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7055" w14:textId="0DB53266" w:rsidR="00D47FDF" w:rsidRPr="00D47FDF" w:rsidRDefault="00D47FDF" w:rsidP="00D47FDF">
      <w:pPr>
        <w:spacing w:after="0"/>
        <w:jc w:val="center"/>
        <w:rPr>
          <w:rFonts w:ascii="Cambria" w:hAnsi="Cambria"/>
          <w:b/>
          <w:bCs/>
        </w:rPr>
      </w:pPr>
      <w:r w:rsidRPr="00D47FDF">
        <w:rPr>
          <w:rFonts w:ascii="Cambria" w:hAnsi="Cambria"/>
          <w:b/>
          <w:bCs/>
        </w:rPr>
        <w:t>LOT 1</w:t>
      </w:r>
    </w:p>
    <w:p w14:paraId="2E613908" w14:textId="3F79809A" w:rsidR="00253ACF" w:rsidRPr="00D47FDF" w:rsidRDefault="00253ACF" w:rsidP="00D47FDF">
      <w:pPr>
        <w:spacing w:after="0"/>
        <w:rPr>
          <w:rFonts w:ascii="Cambria" w:hAnsi="Cambria"/>
        </w:rPr>
      </w:pPr>
      <w:r w:rsidRPr="00D47FDF">
        <w:rPr>
          <w:rFonts w:ascii="Cambria" w:hAnsi="Cambria"/>
        </w:rPr>
        <w:t>TECHNICAL SPECIFICATION NO 1</w:t>
      </w:r>
    </w:p>
    <w:p w14:paraId="62D5A618" w14:textId="77777777" w:rsidR="00253ACF" w:rsidRPr="00D47FDF" w:rsidRDefault="00253ACF" w:rsidP="00D47FDF">
      <w:pPr>
        <w:spacing w:after="0"/>
        <w:rPr>
          <w:rFonts w:ascii="Cambria" w:hAnsi="Cambria"/>
        </w:rPr>
      </w:pPr>
      <w:r w:rsidRPr="00D47FDF">
        <w:rPr>
          <w:rFonts w:ascii="Cambria" w:hAnsi="Cambria"/>
        </w:rPr>
        <w:t>NAME: PHOTOVOLTAIC PANELS</w:t>
      </w:r>
    </w:p>
    <w:p w14:paraId="3951DDC8" w14:textId="1BC8C4BD" w:rsidR="00253ACF" w:rsidRPr="00D47FDF" w:rsidRDefault="00253ACF" w:rsidP="00D47FDF">
      <w:pPr>
        <w:spacing w:after="0"/>
        <w:rPr>
          <w:rFonts w:ascii="Cambria" w:hAnsi="Cambria"/>
        </w:rPr>
      </w:pPr>
      <w:r w:rsidRPr="00D47FDF">
        <w:rPr>
          <w:rFonts w:ascii="Cambria" w:hAnsi="Cambria"/>
        </w:rPr>
        <w:t xml:space="preserve">QUANTITY: </w:t>
      </w:r>
      <w:r w:rsidR="006E5F01" w:rsidRPr="00E96C2A">
        <w:rPr>
          <w:rFonts w:ascii="Cambria" w:hAnsi="Cambria"/>
        </w:rPr>
        <w:t>28896±</w:t>
      </w:r>
      <w:r w:rsidR="00AF2EF1">
        <w:rPr>
          <w:rFonts w:ascii="Cambria" w:hAnsi="Cambria"/>
        </w:rPr>
        <w:t>2</w:t>
      </w:r>
      <w:r w:rsidR="006E5F01" w:rsidRPr="00E96C2A">
        <w:rPr>
          <w:rFonts w:ascii="Cambria" w:hAnsi="Cambria"/>
        </w:rPr>
        <w:t>%</w:t>
      </w:r>
      <w:r w:rsidR="006E5F01">
        <w:rPr>
          <w:rFonts w:ascii="Cambria" w:hAnsi="Cambria"/>
        </w:rPr>
        <w:t xml:space="preserve"> (</w:t>
      </w:r>
      <w:r w:rsidR="006E5F01" w:rsidRPr="00253ACF">
        <w:rPr>
          <w:rFonts w:ascii="Cambria" w:hAnsi="Cambria"/>
        </w:rPr>
        <w:t>depending on nominal power</w:t>
      </w:r>
      <w:r w:rsidR="006E5F01">
        <w:rPr>
          <w:rFonts w:ascii="Cambria" w:hAnsi="Cambria"/>
        </w:rPr>
        <w:t>)</w:t>
      </w:r>
    </w:p>
    <w:p w14:paraId="14B60D30" w14:textId="77777777" w:rsidR="00253ACF" w:rsidRPr="00D47FDF" w:rsidRDefault="00253ACF" w:rsidP="00D47FDF">
      <w:pPr>
        <w:spacing w:after="0"/>
        <w:rPr>
          <w:rFonts w:ascii="Cambria" w:hAnsi="Cambria"/>
        </w:rPr>
      </w:pPr>
      <w:r w:rsidRPr="00D47FDF">
        <w:rPr>
          <w:rFonts w:ascii="Cambria" w:hAnsi="Cambria"/>
        </w:rPr>
        <w:t>MODEL/YEAR OF MANUFACTURE: BIFACIAL/2021-2022</w:t>
      </w:r>
    </w:p>
    <w:p w14:paraId="58FBE0B4" w14:textId="73C5CE1B" w:rsidR="0059673F" w:rsidRPr="00D47FDF" w:rsidRDefault="00253ACF" w:rsidP="00D47FDF">
      <w:pPr>
        <w:spacing w:after="0"/>
        <w:rPr>
          <w:rFonts w:ascii="Cambria" w:hAnsi="Cambria"/>
        </w:rPr>
      </w:pPr>
      <w:r w:rsidRPr="00D47FDF">
        <w:rPr>
          <w:rFonts w:ascii="Cambria" w:hAnsi="Cambria"/>
        </w:rPr>
        <w:t>MANUFACTURER/COUNTRY:</w:t>
      </w:r>
    </w:p>
    <w:p w14:paraId="0680E3F6" w14:textId="19B61B7A" w:rsidR="00253ACF" w:rsidRDefault="00253ACF" w:rsidP="00253ACF"/>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589"/>
        <w:gridCol w:w="519"/>
        <w:gridCol w:w="2660"/>
      </w:tblGrid>
      <w:tr w:rsidR="00253ACF" w:rsidRPr="005F6775" w14:paraId="42BA4503" w14:textId="77777777" w:rsidTr="004E5B65">
        <w:tc>
          <w:tcPr>
            <w:tcW w:w="6360" w:type="dxa"/>
            <w:shd w:val="clear" w:color="auto" w:fill="auto"/>
          </w:tcPr>
          <w:p w14:paraId="57C38CD2" w14:textId="55DBE901" w:rsidR="00253ACF" w:rsidRPr="005F6775" w:rsidRDefault="00253ACF" w:rsidP="004E5B65">
            <w:pPr>
              <w:spacing w:after="0" w:line="240" w:lineRule="auto"/>
              <w:rPr>
                <w:rFonts w:ascii="Cambria" w:hAnsi="Cambria"/>
                <w:b/>
                <w:bCs/>
              </w:rPr>
            </w:pPr>
            <w:r w:rsidRPr="00253ACF">
              <w:rPr>
                <w:rFonts w:ascii="Cambria" w:hAnsi="Cambria"/>
                <w:b/>
                <w:bCs/>
              </w:rPr>
              <w:t>MINIMUM TECHNICAL CHARACTERISTICS</w:t>
            </w:r>
          </w:p>
        </w:tc>
        <w:tc>
          <w:tcPr>
            <w:tcW w:w="515" w:type="dxa"/>
            <w:shd w:val="clear" w:color="auto" w:fill="auto"/>
          </w:tcPr>
          <w:p w14:paraId="03FE3806" w14:textId="420DB467" w:rsidR="00253ACF" w:rsidRPr="005F6775" w:rsidRDefault="00253ACF" w:rsidP="004E5B65">
            <w:pPr>
              <w:spacing w:after="0" w:line="240" w:lineRule="auto"/>
              <w:rPr>
                <w:rFonts w:ascii="Cambria" w:hAnsi="Cambria"/>
                <w:b/>
                <w:bCs/>
              </w:rPr>
            </w:pPr>
            <w:r>
              <w:rPr>
                <w:rFonts w:ascii="Cambria" w:hAnsi="Cambria"/>
                <w:b/>
                <w:bCs/>
              </w:rPr>
              <w:t>YES</w:t>
            </w:r>
          </w:p>
        </w:tc>
        <w:tc>
          <w:tcPr>
            <w:tcW w:w="515" w:type="dxa"/>
            <w:shd w:val="clear" w:color="auto" w:fill="auto"/>
          </w:tcPr>
          <w:p w14:paraId="4AB7E897" w14:textId="6ADA112D" w:rsidR="00253ACF" w:rsidRPr="005F6775" w:rsidRDefault="00253ACF" w:rsidP="004E5B65">
            <w:pPr>
              <w:spacing w:after="0" w:line="240" w:lineRule="auto"/>
              <w:rPr>
                <w:rFonts w:ascii="Cambria" w:hAnsi="Cambria"/>
                <w:b/>
                <w:bCs/>
              </w:rPr>
            </w:pPr>
            <w:r>
              <w:rPr>
                <w:rFonts w:ascii="Cambria" w:hAnsi="Cambria"/>
                <w:b/>
                <w:bCs/>
              </w:rPr>
              <w:t>NO</w:t>
            </w:r>
          </w:p>
        </w:tc>
        <w:tc>
          <w:tcPr>
            <w:tcW w:w="2675" w:type="dxa"/>
            <w:shd w:val="clear" w:color="auto" w:fill="auto"/>
          </w:tcPr>
          <w:p w14:paraId="0C62BB5B" w14:textId="12F55E64" w:rsidR="00253ACF" w:rsidRPr="005F6775" w:rsidRDefault="00253ACF" w:rsidP="004E5B65">
            <w:pPr>
              <w:spacing w:after="0" w:line="240" w:lineRule="auto"/>
              <w:rPr>
                <w:rFonts w:ascii="Cambria" w:hAnsi="Cambria"/>
                <w:b/>
                <w:bCs/>
              </w:rPr>
            </w:pPr>
            <w:r w:rsidRPr="00253ACF">
              <w:rPr>
                <w:rFonts w:ascii="Cambria" w:hAnsi="Cambria"/>
                <w:b/>
                <w:bCs/>
              </w:rPr>
              <w:t>OBSERVATIONS</w:t>
            </w:r>
          </w:p>
        </w:tc>
      </w:tr>
      <w:tr w:rsidR="00253ACF" w:rsidRPr="005F6775" w14:paraId="5CBDF045" w14:textId="77777777" w:rsidTr="004E5B65">
        <w:tc>
          <w:tcPr>
            <w:tcW w:w="6360" w:type="dxa"/>
            <w:shd w:val="clear" w:color="auto" w:fill="auto"/>
          </w:tcPr>
          <w:p w14:paraId="7EF64B58" w14:textId="5A342338" w:rsidR="00253ACF" w:rsidRPr="005F6775" w:rsidRDefault="00253ACF" w:rsidP="004E5B65">
            <w:pPr>
              <w:spacing w:after="0" w:line="240" w:lineRule="auto"/>
              <w:rPr>
                <w:rFonts w:ascii="Cambria" w:hAnsi="Cambria"/>
              </w:rPr>
            </w:pPr>
            <w:r w:rsidRPr="00253ACF">
              <w:rPr>
                <w:rFonts w:ascii="Cambria" w:hAnsi="Cambria"/>
              </w:rPr>
              <w:t>GENERAL PARAMETERS OF THE EQUIPMENT</w:t>
            </w:r>
          </w:p>
        </w:tc>
        <w:tc>
          <w:tcPr>
            <w:tcW w:w="515" w:type="dxa"/>
            <w:shd w:val="clear" w:color="auto" w:fill="auto"/>
          </w:tcPr>
          <w:p w14:paraId="49B56535" w14:textId="77777777" w:rsidR="00253ACF" w:rsidRPr="005F6775" w:rsidRDefault="00253ACF" w:rsidP="004E5B65">
            <w:pPr>
              <w:spacing w:after="0" w:line="240" w:lineRule="auto"/>
              <w:rPr>
                <w:rFonts w:ascii="Cambria" w:hAnsi="Cambria"/>
              </w:rPr>
            </w:pPr>
          </w:p>
        </w:tc>
        <w:tc>
          <w:tcPr>
            <w:tcW w:w="515" w:type="dxa"/>
            <w:shd w:val="clear" w:color="auto" w:fill="auto"/>
          </w:tcPr>
          <w:p w14:paraId="4EF86E01" w14:textId="77777777" w:rsidR="00253ACF" w:rsidRPr="005F6775" w:rsidRDefault="00253ACF" w:rsidP="004E5B65">
            <w:pPr>
              <w:spacing w:after="0" w:line="240" w:lineRule="auto"/>
              <w:rPr>
                <w:rFonts w:ascii="Cambria" w:hAnsi="Cambria"/>
              </w:rPr>
            </w:pPr>
          </w:p>
        </w:tc>
        <w:tc>
          <w:tcPr>
            <w:tcW w:w="2675" w:type="dxa"/>
            <w:shd w:val="clear" w:color="auto" w:fill="auto"/>
          </w:tcPr>
          <w:p w14:paraId="2BA10EB5" w14:textId="77777777" w:rsidR="00253ACF" w:rsidRPr="005F6775" w:rsidRDefault="00253ACF" w:rsidP="004E5B65">
            <w:pPr>
              <w:spacing w:after="0" w:line="240" w:lineRule="auto"/>
              <w:rPr>
                <w:rFonts w:ascii="Cambria" w:hAnsi="Cambria"/>
              </w:rPr>
            </w:pPr>
          </w:p>
        </w:tc>
      </w:tr>
      <w:tr w:rsidR="00253ACF" w:rsidRPr="005F6775" w14:paraId="35612FB9" w14:textId="77777777" w:rsidTr="004E5B65">
        <w:tc>
          <w:tcPr>
            <w:tcW w:w="6360" w:type="dxa"/>
            <w:shd w:val="clear" w:color="auto" w:fill="auto"/>
          </w:tcPr>
          <w:p w14:paraId="43455892" w14:textId="5638B69E" w:rsidR="00253ACF" w:rsidRDefault="00253ACF" w:rsidP="004E5B65">
            <w:pPr>
              <w:spacing w:after="0" w:line="240" w:lineRule="auto"/>
              <w:rPr>
                <w:rFonts w:ascii="Cambria" w:hAnsi="Cambria"/>
              </w:rPr>
            </w:pPr>
            <w:r w:rsidRPr="00253ACF">
              <w:rPr>
                <w:rFonts w:ascii="Cambria" w:hAnsi="Cambria"/>
              </w:rPr>
              <w:t>Nominal power</w:t>
            </w:r>
            <w:r w:rsidR="005C39F3">
              <w:rPr>
                <w:rFonts w:ascii="Cambria" w:hAnsi="Cambria"/>
              </w:rPr>
              <w:t xml:space="preserve"> panel</w:t>
            </w:r>
            <w:r w:rsidRPr="005F6775">
              <w:rPr>
                <w:rFonts w:ascii="Cambria" w:hAnsi="Cambria"/>
              </w:rPr>
              <w:t xml:space="preserve">: </w:t>
            </w:r>
            <w:r w:rsidR="005C39F3">
              <w:rPr>
                <w:rFonts w:ascii="Cambria" w:hAnsi="Cambria"/>
              </w:rPr>
              <w:t>665Wp±</w:t>
            </w:r>
            <w:r w:rsidR="00AF2EF1">
              <w:rPr>
                <w:rFonts w:ascii="Cambria" w:hAnsi="Cambria"/>
              </w:rPr>
              <w:t>2</w:t>
            </w:r>
            <w:r w:rsidR="005C39F3">
              <w:rPr>
                <w:rFonts w:ascii="Cambria" w:hAnsi="Cambria"/>
              </w:rPr>
              <w:t>%</w:t>
            </w:r>
          </w:p>
          <w:p w14:paraId="7DB781F2" w14:textId="0173D0AC" w:rsidR="005C39F3" w:rsidRPr="005F6775" w:rsidRDefault="005C39F3" w:rsidP="004E5B65">
            <w:pPr>
              <w:spacing w:after="0" w:line="240" w:lineRule="auto"/>
              <w:rPr>
                <w:rFonts w:ascii="Cambria" w:hAnsi="Cambria"/>
              </w:rPr>
            </w:pPr>
            <w:r w:rsidRPr="00253ACF">
              <w:rPr>
                <w:rFonts w:ascii="Cambria" w:hAnsi="Cambria"/>
              </w:rPr>
              <w:t>Nominal power</w:t>
            </w:r>
            <w:r>
              <w:rPr>
                <w:rFonts w:ascii="Cambria" w:hAnsi="Cambria"/>
              </w:rPr>
              <w:t xml:space="preserve"> </w:t>
            </w:r>
            <w:proofErr w:type="spellStart"/>
            <w:r>
              <w:rPr>
                <w:rFonts w:ascii="Cambria" w:hAnsi="Cambria"/>
              </w:rPr>
              <w:t>power</w:t>
            </w:r>
            <w:proofErr w:type="spellEnd"/>
            <w:r>
              <w:rPr>
                <w:rFonts w:ascii="Cambria" w:hAnsi="Cambria"/>
              </w:rPr>
              <w:t xml:space="preserve"> plant</w:t>
            </w:r>
            <w:r w:rsidRPr="005F6775">
              <w:rPr>
                <w:rFonts w:ascii="Cambria" w:hAnsi="Cambria"/>
              </w:rPr>
              <w:t xml:space="preserve">: </w:t>
            </w:r>
            <w:r w:rsidRPr="00B60869">
              <w:rPr>
                <w:rFonts w:ascii="Cambria" w:hAnsi="Cambria"/>
              </w:rPr>
              <w:t>19</w:t>
            </w:r>
            <w:r>
              <w:rPr>
                <w:rFonts w:ascii="Cambria" w:hAnsi="Cambria"/>
              </w:rPr>
              <w:t>.</w:t>
            </w:r>
            <w:r w:rsidRPr="00B60869">
              <w:rPr>
                <w:rFonts w:ascii="Cambria" w:hAnsi="Cambria"/>
              </w:rPr>
              <w:t>215</w:t>
            </w:r>
            <w:r>
              <w:rPr>
                <w:rFonts w:ascii="Cambria" w:hAnsi="Cambria"/>
              </w:rPr>
              <w:t>MWp</w:t>
            </w:r>
          </w:p>
        </w:tc>
        <w:tc>
          <w:tcPr>
            <w:tcW w:w="515" w:type="dxa"/>
            <w:shd w:val="clear" w:color="auto" w:fill="auto"/>
          </w:tcPr>
          <w:p w14:paraId="04011CED" w14:textId="77777777" w:rsidR="00253ACF" w:rsidRPr="005F6775" w:rsidRDefault="00253ACF" w:rsidP="004E5B65">
            <w:pPr>
              <w:spacing w:after="0" w:line="240" w:lineRule="auto"/>
              <w:rPr>
                <w:rFonts w:ascii="Cambria" w:hAnsi="Cambria"/>
              </w:rPr>
            </w:pPr>
          </w:p>
        </w:tc>
        <w:tc>
          <w:tcPr>
            <w:tcW w:w="515" w:type="dxa"/>
            <w:shd w:val="clear" w:color="auto" w:fill="auto"/>
          </w:tcPr>
          <w:p w14:paraId="39BF54E3" w14:textId="77777777" w:rsidR="00253ACF" w:rsidRPr="005F6775" w:rsidRDefault="00253ACF" w:rsidP="004E5B65">
            <w:pPr>
              <w:spacing w:after="0" w:line="240" w:lineRule="auto"/>
              <w:rPr>
                <w:rFonts w:ascii="Cambria" w:hAnsi="Cambria"/>
              </w:rPr>
            </w:pPr>
          </w:p>
        </w:tc>
        <w:tc>
          <w:tcPr>
            <w:tcW w:w="2675" w:type="dxa"/>
            <w:shd w:val="clear" w:color="auto" w:fill="auto"/>
          </w:tcPr>
          <w:p w14:paraId="7C28696B" w14:textId="77777777" w:rsidR="00253ACF" w:rsidRPr="005F6775" w:rsidRDefault="00253ACF" w:rsidP="004E5B65">
            <w:pPr>
              <w:spacing w:after="0" w:line="240" w:lineRule="auto"/>
              <w:rPr>
                <w:rFonts w:ascii="Cambria" w:hAnsi="Cambria"/>
              </w:rPr>
            </w:pPr>
          </w:p>
        </w:tc>
      </w:tr>
      <w:tr w:rsidR="00253ACF" w:rsidRPr="005F6775" w14:paraId="097E27E9" w14:textId="77777777" w:rsidTr="004E5B65">
        <w:tc>
          <w:tcPr>
            <w:tcW w:w="6360" w:type="dxa"/>
            <w:shd w:val="clear" w:color="auto" w:fill="auto"/>
          </w:tcPr>
          <w:p w14:paraId="6C709DCD" w14:textId="3F83471F" w:rsidR="00253ACF" w:rsidRPr="005F6775" w:rsidRDefault="00253ACF" w:rsidP="004E5B65">
            <w:pPr>
              <w:spacing w:after="0" w:line="240" w:lineRule="auto"/>
              <w:rPr>
                <w:rFonts w:ascii="Cambria" w:hAnsi="Cambria"/>
              </w:rPr>
            </w:pPr>
            <w:r w:rsidRPr="00253ACF">
              <w:rPr>
                <w:rFonts w:ascii="Cambria" w:hAnsi="Cambria"/>
              </w:rPr>
              <w:t>Quantity</w:t>
            </w:r>
            <w:r>
              <w:rPr>
                <w:rFonts w:ascii="Cambria" w:hAnsi="Cambria"/>
              </w:rPr>
              <w:t xml:space="preserve">: </w:t>
            </w:r>
            <w:r w:rsidR="007442F9" w:rsidRPr="00E96C2A">
              <w:rPr>
                <w:rFonts w:ascii="Cambria" w:hAnsi="Cambria"/>
              </w:rPr>
              <w:t>28896±</w:t>
            </w:r>
            <w:r w:rsidR="00AF2EF1">
              <w:rPr>
                <w:rFonts w:ascii="Cambria" w:hAnsi="Cambria"/>
              </w:rPr>
              <w:t>2</w:t>
            </w:r>
            <w:r w:rsidR="007442F9" w:rsidRPr="00E96C2A">
              <w:rPr>
                <w:rFonts w:ascii="Cambria" w:hAnsi="Cambria"/>
              </w:rPr>
              <w:t>%</w:t>
            </w:r>
            <w:r w:rsidR="007442F9">
              <w:rPr>
                <w:rFonts w:ascii="Cambria" w:hAnsi="Cambria"/>
              </w:rPr>
              <w:t xml:space="preserve"> </w:t>
            </w:r>
            <w:r>
              <w:rPr>
                <w:rFonts w:ascii="Cambria" w:hAnsi="Cambria"/>
              </w:rPr>
              <w:t>(</w:t>
            </w:r>
            <w:r w:rsidRPr="00253ACF">
              <w:rPr>
                <w:rFonts w:ascii="Cambria" w:hAnsi="Cambria"/>
              </w:rPr>
              <w:t>depending on nominal power</w:t>
            </w:r>
            <w:r>
              <w:rPr>
                <w:rFonts w:ascii="Cambria" w:hAnsi="Cambria"/>
              </w:rPr>
              <w:t>)</w:t>
            </w:r>
          </w:p>
        </w:tc>
        <w:tc>
          <w:tcPr>
            <w:tcW w:w="515" w:type="dxa"/>
            <w:shd w:val="clear" w:color="auto" w:fill="auto"/>
          </w:tcPr>
          <w:p w14:paraId="3762BA42" w14:textId="77777777" w:rsidR="00253ACF" w:rsidRPr="005F6775" w:rsidRDefault="00253ACF" w:rsidP="004E5B65">
            <w:pPr>
              <w:spacing w:after="0" w:line="240" w:lineRule="auto"/>
              <w:rPr>
                <w:rFonts w:ascii="Cambria" w:hAnsi="Cambria"/>
              </w:rPr>
            </w:pPr>
          </w:p>
        </w:tc>
        <w:tc>
          <w:tcPr>
            <w:tcW w:w="515" w:type="dxa"/>
            <w:shd w:val="clear" w:color="auto" w:fill="auto"/>
          </w:tcPr>
          <w:p w14:paraId="61904852" w14:textId="77777777" w:rsidR="00253ACF" w:rsidRPr="005F6775" w:rsidRDefault="00253ACF" w:rsidP="004E5B65">
            <w:pPr>
              <w:spacing w:after="0" w:line="240" w:lineRule="auto"/>
              <w:rPr>
                <w:rFonts w:ascii="Cambria" w:hAnsi="Cambria"/>
              </w:rPr>
            </w:pPr>
          </w:p>
        </w:tc>
        <w:tc>
          <w:tcPr>
            <w:tcW w:w="2675" w:type="dxa"/>
            <w:shd w:val="clear" w:color="auto" w:fill="auto"/>
          </w:tcPr>
          <w:p w14:paraId="77336387" w14:textId="77777777" w:rsidR="00253ACF" w:rsidRPr="005F6775" w:rsidRDefault="00253ACF" w:rsidP="004E5B65">
            <w:pPr>
              <w:spacing w:after="0" w:line="240" w:lineRule="auto"/>
              <w:rPr>
                <w:rFonts w:ascii="Cambria" w:hAnsi="Cambria"/>
              </w:rPr>
            </w:pPr>
          </w:p>
        </w:tc>
      </w:tr>
      <w:tr w:rsidR="00253ACF" w:rsidRPr="005F6775" w14:paraId="7969839B" w14:textId="77777777" w:rsidTr="004E5B65">
        <w:tc>
          <w:tcPr>
            <w:tcW w:w="6360" w:type="dxa"/>
            <w:shd w:val="clear" w:color="auto" w:fill="auto"/>
          </w:tcPr>
          <w:p w14:paraId="47CDBE7B" w14:textId="2C50854C" w:rsidR="00253ACF" w:rsidRPr="005F6775" w:rsidRDefault="00253ACF" w:rsidP="004E5B65">
            <w:pPr>
              <w:spacing w:after="0" w:line="240" w:lineRule="auto"/>
              <w:rPr>
                <w:rFonts w:ascii="Cambria" w:hAnsi="Cambria"/>
              </w:rPr>
            </w:pPr>
            <w:r w:rsidRPr="00253ACF">
              <w:rPr>
                <w:rFonts w:ascii="Cambria" w:hAnsi="Cambria"/>
              </w:rPr>
              <w:t>Panel type</w:t>
            </w:r>
            <w:r>
              <w:rPr>
                <w:rFonts w:ascii="Cambria" w:hAnsi="Cambria"/>
              </w:rPr>
              <w:t>: Bifacial</w:t>
            </w:r>
            <w:r w:rsidR="00AE78AD">
              <w:rPr>
                <w:rFonts w:ascii="Cambria" w:hAnsi="Cambria"/>
              </w:rPr>
              <w:t xml:space="preserve"> </w:t>
            </w:r>
          </w:p>
        </w:tc>
        <w:tc>
          <w:tcPr>
            <w:tcW w:w="515" w:type="dxa"/>
            <w:shd w:val="clear" w:color="auto" w:fill="auto"/>
          </w:tcPr>
          <w:p w14:paraId="3B114E4C" w14:textId="77777777" w:rsidR="00253ACF" w:rsidRPr="005F6775" w:rsidRDefault="00253ACF" w:rsidP="004E5B65">
            <w:pPr>
              <w:spacing w:after="0" w:line="240" w:lineRule="auto"/>
              <w:rPr>
                <w:rFonts w:ascii="Cambria" w:hAnsi="Cambria"/>
              </w:rPr>
            </w:pPr>
          </w:p>
        </w:tc>
        <w:tc>
          <w:tcPr>
            <w:tcW w:w="515" w:type="dxa"/>
            <w:shd w:val="clear" w:color="auto" w:fill="auto"/>
          </w:tcPr>
          <w:p w14:paraId="21F59CBE" w14:textId="77777777" w:rsidR="00253ACF" w:rsidRPr="005F6775" w:rsidRDefault="00253ACF" w:rsidP="004E5B65">
            <w:pPr>
              <w:spacing w:after="0" w:line="240" w:lineRule="auto"/>
              <w:rPr>
                <w:rFonts w:ascii="Cambria" w:hAnsi="Cambria"/>
              </w:rPr>
            </w:pPr>
          </w:p>
        </w:tc>
        <w:tc>
          <w:tcPr>
            <w:tcW w:w="2675" w:type="dxa"/>
            <w:shd w:val="clear" w:color="auto" w:fill="auto"/>
          </w:tcPr>
          <w:p w14:paraId="668AE469" w14:textId="77777777" w:rsidR="00253ACF" w:rsidRPr="005F6775" w:rsidRDefault="00253ACF" w:rsidP="004E5B65">
            <w:pPr>
              <w:spacing w:after="0" w:line="240" w:lineRule="auto"/>
              <w:rPr>
                <w:rFonts w:ascii="Cambria" w:hAnsi="Cambria"/>
              </w:rPr>
            </w:pPr>
          </w:p>
        </w:tc>
      </w:tr>
      <w:tr w:rsidR="00253ACF" w:rsidRPr="005F6775" w14:paraId="6BAD854D" w14:textId="77777777" w:rsidTr="004E5B65">
        <w:tc>
          <w:tcPr>
            <w:tcW w:w="6360" w:type="dxa"/>
            <w:shd w:val="clear" w:color="auto" w:fill="auto"/>
          </w:tcPr>
          <w:p w14:paraId="5FEACDFD" w14:textId="06501978" w:rsidR="00253ACF" w:rsidRDefault="00D46691" w:rsidP="004E5B65">
            <w:pPr>
              <w:spacing w:after="0" w:line="240" w:lineRule="auto"/>
              <w:rPr>
                <w:rFonts w:ascii="Cambria" w:hAnsi="Cambria"/>
              </w:rPr>
            </w:pPr>
            <w:r>
              <w:rPr>
                <w:rFonts w:ascii="Cambria" w:hAnsi="Cambria"/>
              </w:rPr>
              <w:t>B</w:t>
            </w:r>
            <w:r w:rsidRPr="00D46691">
              <w:rPr>
                <w:rFonts w:ascii="Cambria" w:hAnsi="Cambria"/>
              </w:rPr>
              <w:t>ifacial gain</w:t>
            </w:r>
            <w:r w:rsidR="00253ACF">
              <w:rPr>
                <w:rFonts w:ascii="Cambria" w:hAnsi="Cambria"/>
              </w:rPr>
              <w:t>: minimum 0.7</w:t>
            </w:r>
          </w:p>
        </w:tc>
        <w:tc>
          <w:tcPr>
            <w:tcW w:w="515" w:type="dxa"/>
            <w:shd w:val="clear" w:color="auto" w:fill="auto"/>
          </w:tcPr>
          <w:p w14:paraId="4DED4657" w14:textId="77777777" w:rsidR="00253ACF" w:rsidRPr="005F6775" w:rsidRDefault="00253ACF" w:rsidP="004E5B65">
            <w:pPr>
              <w:spacing w:after="0" w:line="240" w:lineRule="auto"/>
              <w:rPr>
                <w:rFonts w:ascii="Cambria" w:hAnsi="Cambria"/>
              </w:rPr>
            </w:pPr>
          </w:p>
        </w:tc>
        <w:tc>
          <w:tcPr>
            <w:tcW w:w="515" w:type="dxa"/>
            <w:shd w:val="clear" w:color="auto" w:fill="auto"/>
          </w:tcPr>
          <w:p w14:paraId="22B052DF" w14:textId="77777777" w:rsidR="00253ACF" w:rsidRPr="005F6775" w:rsidRDefault="00253ACF" w:rsidP="004E5B65">
            <w:pPr>
              <w:spacing w:after="0" w:line="240" w:lineRule="auto"/>
              <w:rPr>
                <w:rFonts w:ascii="Cambria" w:hAnsi="Cambria"/>
              </w:rPr>
            </w:pPr>
          </w:p>
        </w:tc>
        <w:tc>
          <w:tcPr>
            <w:tcW w:w="2675" w:type="dxa"/>
            <w:shd w:val="clear" w:color="auto" w:fill="auto"/>
          </w:tcPr>
          <w:p w14:paraId="6167F1A1" w14:textId="77777777" w:rsidR="00253ACF" w:rsidRPr="005F6775" w:rsidRDefault="00253ACF" w:rsidP="004E5B65">
            <w:pPr>
              <w:spacing w:after="0" w:line="240" w:lineRule="auto"/>
              <w:rPr>
                <w:rFonts w:ascii="Cambria" w:hAnsi="Cambria"/>
              </w:rPr>
            </w:pPr>
          </w:p>
        </w:tc>
      </w:tr>
      <w:tr w:rsidR="00253ACF" w:rsidRPr="00AF2EF1" w14:paraId="1A487943" w14:textId="77777777" w:rsidTr="004E5B65">
        <w:tc>
          <w:tcPr>
            <w:tcW w:w="6360" w:type="dxa"/>
            <w:shd w:val="clear" w:color="auto" w:fill="auto"/>
          </w:tcPr>
          <w:p w14:paraId="7ADFD6AD" w14:textId="05F67E63" w:rsidR="00253ACF" w:rsidRPr="00AE78AD" w:rsidRDefault="00253ACF" w:rsidP="004E5B65">
            <w:pPr>
              <w:spacing w:after="0" w:line="240" w:lineRule="auto"/>
              <w:rPr>
                <w:rFonts w:ascii="Cambria" w:hAnsi="Cambria"/>
                <w:lang w:val="it-IT"/>
              </w:rPr>
            </w:pPr>
            <w:r w:rsidRPr="00AE78AD">
              <w:rPr>
                <w:rFonts w:ascii="Cambria" w:hAnsi="Cambria"/>
                <w:lang w:val="it-IT"/>
              </w:rPr>
              <w:t>Cell type: Si</w:t>
            </w:r>
            <w:r w:rsidR="0084104D" w:rsidRPr="00AE78AD">
              <w:rPr>
                <w:rFonts w:ascii="Cambria" w:hAnsi="Cambria"/>
                <w:lang w:val="it-IT"/>
              </w:rPr>
              <w:t>-monocrystalline</w:t>
            </w:r>
            <w:r w:rsidRPr="00AE78AD">
              <w:rPr>
                <w:rFonts w:ascii="Cambria" w:hAnsi="Cambria"/>
                <w:lang w:val="it-IT"/>
              </w:rPr>
              <w:t xml:space="preserve"> (c-Si), 132</w:t>
            </w:r>
          </w:p>
        </w:tc>
        <w:tc>
          <w:tcPr>
            <w:tcW w:w="515" w:type="dxa"/>
            <w:shd w:val="clear" w:color="auto" w:fill="auto"/>
          </w:tcPr>
          <w:p w14:paraId="783BA6DA" w14:textId="77777777" w:rsidR="00253ACF" w:rsidRPr="00AE78AD" w:rsidRDefault="00253ACF" w:rsidP="004E5B65">
            <w:pPr>
              <w:spacing w:after="0" w:line="240" w:lineRule="auto"/>
              <w:rPr>
                <w:rFonts w:ascii="Cambria" w:hAnsi="Cambria"/>
                <w:lang w:val="it-IT"/>
              </w:rPr>
            </w:pPr>
          </w:p>
        </w:tc>
        <w:tc>
          <w:tcPr>
            <w:tcW w:w="515" w:type="dxa"/>
            <w:shd w:val="clear" w:color="auto" w:fill="auto"/>
          </w:tcPr>
          <w:p w14:paraId="237CEAB7" w14:textId="77777777" w:rsidR="00253ACF" w:rsidRPr="00AE78AD" w:rsidRDefault="00253ACF" w:rsidP="004E5B65">
            <w:pPr>
              <w:spacing w:after="0" w:line="240" w:lineRule="auto"/>
              <w:rPr>
                <w:rFonts w:ascii="Cambria" w:hAnsi="Cambria"/>
                <w:lang w:val="it-IT"/>
              </w:rPr>
            </w:pPr>
          </w:p>
        </w:tc>
        <w:tc>
          <w:tcPr>
            <w:tcW w:w="2675" w:type="dxa"/>
            <w:shd w:val="clear" w:color="auto" w:fill="auto"/>
          </w:tcPr>
          <w:p w14:paraId="0A452927" w14:textId="77777777" w:rsidR="00253ACF" w:rsidRPr="00AE78AD" w:rsidRDefault="00253ACF" w:rsidP="004E5B65">
            <w:pPr>
              <w:spacing w:after="0" w:line="240" w:lineRule="auto"/>
              <w:rPr>
                <w:rFonts w:ascii="Cambria" w:hAnsi="Cambria"/>
                <w:lang w:val="it-IT"/>
              </w:rPr>
            </w:pPr>
          </w:p>
        </w:tc>
      </w:tr>
      <w:tr w:rsidR="00253ACF" w:rsidRPr="005F6775" w14:paraId="49F41D3A" w14:textId="77777777" w:rsidTr="004E5B65">
        <w:tc>
          <w:tcPr>
            <w:tcW w:w="6360" w:type="dxa"/>
            <w:shd w:val="clear" w:color="auto" w:fill="auto"/>
          </w:tcPr>
          <w:p w14:paraId="6960CCBD" w14:textId="42FC3180" w:rsidR="00253ACF" w:rsidRDefault="00E40FDE" w:rsidP="004E5B65">
            <w:pPr>
              <w:spacing w:after="0" w:line="240" w:lineRule="auto"/>
              <w:rPr>
                <w:rFonts w:ascii="Cambria" w:hAnsi="Cambria"/>
              </w:rPr>
            </w:pPr>
            <w:r w:rsidRPr="00E40FDE">
              <w:rPr>
                <w:rFonts w:ascii="Cambria" w:hAnsi="Cambria"/>
              </w:rPr>
              <w:t>Module Dimensions</w:t>
            </w:r>
            <w:r w:rsidR="00253ACF" w:rsidRPr="005F6775">
              <w:rPr>
                <w:rFonts w:ascii="Cambria" w:hAnsi="Cambria"/>
              </w:rPr>
              <w:t xml:space="preserve">: </w:t>
            </w:r>
          </w:p>
          <w:p w14:paraId="419B60DA" w14:textId="66E4EF83" w:rsidR="00253ACF" w:rsidRDefault="00253ACF" w:rsidP="004E5B65">
            <w:pPr>
              <w:spacing w:after="0" w:line="240" w:lineRule="auto"/>
              <w:rPr>
                <w:rFonts w:ascii="Cambria" w:hAnsi="Cambria"/>
              </w:rPr>
            </w:pPr>
            <w:r>
              <w:rPr>
                <w:rFonts w:ascii="Cambria" w:hAnsi="Cambria"/>
              </w:rPr>
              <w:t>Length: maximum 2.400 m</w:t>
            </w:r>
          </w:p>
          <w:p w14:paraId="00DF5E25" w14:textId="280CA9E2" w:rsidR="00253ACF" w:rsidRDefault="00253ACF" w:rsidP="004E5B65">
            <w:pPr>
              <w:spacing w:after="0" w:line="240" w:lineRule="auto"/>
              <w:rPr>
                <w:rFonts w:ascii="Cambria" w:hAnsi="Cambria"/>
              </w:rPr>
            </w:pPr>
            <w:r>
              <w:rPr>
                <w:rFonts w:ascii="Cambria" w:hAnsi="Cambria"/>
              </w:rPr>
              <w:t>Width: maximum 1.310 m</w:t>
            </w:r>
          </w:p>
          <w:p w14:paraId="142B67D8" w14:textId="5CFF99C0" w:rsidR="00253ACF" w:rsidRPr="005F6775" w:rsidRDefault="00253ACF" w:rsidP="004E5B65">
            <w:pPr>
              <w:spacing w:after="0" w:line="240" w:lineRule="auto"/>
              <w:rPr>
                <w:rFonts w:ascii="Cambria" w:hAnsi="Cambria"/>
              </w:rPr>
            </w:pPr>
            <w:r>
              <w:rPr>
                <w:rFonts w:ascii="Cambria" w:hAnsi="Cambria"/>
              </w:rPr>
              <w:t>Thickness: 30...35mm</w:t>
            </w:r>
          </w:p>
        </w:tc>
        <w:tc>
          <w:tcPr>
            <w:tcW w:w="515" w:type="dxa"/>
            <w:shd w:val="clear" w:color="auto" w:fill="auto"/>
          </w:tcPr>
          <w:p w14:paraId="603B7800" w14:textId="77777777" w:rsidR="00253ACF" w:rsidRPr="005F6775" w:rsidRDefault="00253ACF" w:rsidP="004E5B65">
            <w:pPr>
              <w:spacing w:after="0" w:line="240" w:lineRule="auto"/>
              <w:rPr>
                <w:rFonts w:ascii="Cambria" w:hAnsi="Cambria"/>
              </w:rPr>
            </w:pPr>
          </w:p>
        </w:tc>
        <w:tc>
          <w:tcPr>
            <w:tcW w:w="515" w:type="dxa"/>
            <w:shd w:val="clear" w:color="auto" w:fill="auto"/>
          </w:tcPr>
          <w:p w14:paraId="6477759F" w14:textId="77777777" w:rsidR="00253ACF" w:rsidRPr="005F6775" w:rsidRDefault="00253ACF" w:rsidP="004E5B65">
            <w:pPr>
              <w:spacing w:after="0" w:line="240" w:lineRule="auto"/>
              <w:rPr>
                <w:rFonts w:ascii="Cambria" w:hAnsi="Cambria"/>
              </w:rPr>
            </w:pPr>
          </w:p>
        </w:tc>
        <w:tc>
          <w:tcPr>
            <w:tcW w:w="2675" w:type="dxa"/>
            <w:shd w:val="clear" w:color="auto" w:fill="auto"/>
          </w:tcPr>
          <w:p w14:paraId="55E84035" w14:textId="77777777" w:rsidR="00253ACF" w:rsidRPr="005F6775" w:rsidRDefault="00253ACF" w:rsidP="004E5B65">
            <w:pPr>
              <w:spacing w:after="0" w:line="240" w:lineRule="auto"/>
              <w:rPr>
                <w:rFonts w:ascii="Cambria" w:hAnsi="Cambria"/>
              </w:rPr>
            </w:pPr>
          </w:p>
        </w:tc>
      </w:tr>
      <w:tr w:rsidR="00253ACF" w:rsidRPr="005F6775" w14:paraId="1F6B1996" w14:textId="77777777" w:rsidTr="004E5B65">
        <w:tc>
          <w:tcPr>
            <w:tcW w:w="6360" w:type="dxa"/>
            <w:shd w:val="clear" w:color="auto" w:fill="auto"/>
          </w:tcPr>
          <w:p w14:paraId="35120A18" w14:textId="1D59C77C" w:rsidR="00253ACF" w:rsidRPr="005F6775" w:rsidRDefault="0084104D" w:rsidP="004E5B65">
            <w:pPr>
              <w:spacing w:after="0" w:line="240" w:lineRule="auto"/>
              <w:rPr>
                <w:rFonts w:ascii="Cambria" w:hAnsi="Cambria"/>
              </w:rPr>
            </w:pPr>
            <w:r w:rsidRPr="0084104D">
              <w:rPr>
                <w:rFonts w:ascii="Cambria" w:hAnsi="Cambria"/>
              </w:rPr>
              <w:t>Weight: maximum 40 kg</w:t>
            </w:r>
            <w:r w:rsidRPr="0084104D">
              <w:rPr>
                <w:rFonts w:ascii="Cambria" w:hAnsi="Cambria"/>
              </w:rPr>
              <w:tab/>
            </w:r>
            <w:r w:rsidRPr="0084104D">
              <w:rPr>
                <w:rFonts w:ascii="Cambria" w:hAnsi="Cambria"/>
              </w:rPr>
              <w:tab/>
            </w:r>
          </w:p>
        </w:tc>
        <w:tc>
          <w:tcPr>
            <w:tcW w:w="515" w:type="dxa"/>
            <w:shd w:val="clear" w:color="auto" w:fill="auto"/>
          </w:tcPr>
          <w:p w14:paraId="101A1443" w14:textId="77777777" w:rsidR="00253ACF" w:rsidRPr="005F6775" w:rsidRDefault="00253ACF" w:rsidP="004E5B65">
            <w:pPr>
              <w:spacing w:after="0" w:line="240" w:lineRule="auto"/>
              <w:rPr>
                <w:rFonts w:ascii="Cambria" w:hAnsi="Cambria"/>
              </w:rPr>
            </w:pPr>
          </w:p>
        </w:tc>
        <w:tc>
          <w:tcPr>
            <w:tcW w:w="515" w:type="dxa"/>
            <w:shd w:val="clear" w:color="auto" w:fill="auto"/>
          </w:tcPr>
          <w:p w14:paraId="53880423" w14:textId="77777777" w:rsidR="00253ACF" w:rsidRPr="005F6775" w:rsidRDefault="00253ACF" w:rsidP="004E5B65">
            <w:pPr>
              <w:spacing w:after="0" w:line="240" w:lineRule="auto"/>
              <w:rPr>
                <w:rFonts w:ascii="Cambria" w:hAnsi="Cambria"/>
              </w:rPr>
            </w:pPr>
          </w:p>
        </w:tc>
        <w:tc>
          <w:tcPr>
            <w:tcW w:w="2675" w:type="dxa"/>
            <w:shd w:val="clear" w:color="auto" w:fill="auto"/>
          </w:tcPr>
          <w:p w14:paraId="24139C97" w14:textId="77777777" w:rsidR="00253ACF" w:rsidRPr="005F6775" w:rsidRDefault="00253ACF" w:rsidP="004E5B65">
            <w:pPr>
              <w:spacing w:after="0" w:line="240" w:lineRule="auto"/>
              <w:rPr>
                <w:rFonts w:ascii="Cambria" w:hAnsi="Cambria"/>
              </w:rPr>
            </w:pPr>
          </w:p>
        </w:tc>
      </w:tr>
      <w:tr w:rsidR="00253ACF" w:rsidRPr="005F6775" w14:paraId="250DC32B" w14:textId="77777777" w:rsidTr="004E5B65">
        <w:tc>
          <w:tcPr>
            <w:tcW w:w="6360" w:type="dxa"/>
            <w:shd w:val="clear" w:color="auto" w:fill="auto"/>
          </w:tcPr>
          <w:p w14:paraId="6AC142F7" w14:textId="3CE788FF" w:rsidR="00253ACF" w:rsidRPr="005F6775" w:rsidRDefault="0084104D" w:rsidP="004E5B65">
            <w:pPr>
              <w:spacing w:after="0" w:line="240" w:lineRule="auto"/>
              <w:rPr>
                <w:rFonts w:ascii="Cambria" w:hAnsi="Cambria"/>
              </w:rPr>
            </w:pPr>
            <w:r w:rsidRPr="0084104D">
              <w:rPr>
                <w:rFonts w:ascii="Cambria" w:hAnsi="Cambria"/>
              </w:rPr>
              <w:t>Efficiency: minimum 21</w:t>
            </w:r>
            <w:r w:rsidR="00253ACF" w:rsidRPr="007842BE">
              <w:rPr>
                <w:rFonts w:ascii="Cambria" w:hAnsi="Cambria"/>
              </w:rPr>
              <w:t>%</w:t>
            </w:r>
          </w:p>
        </w:tc>
        <w:tc>
          <w:tcPr>
            <w:tcW w:w="515" w:type="dxa"/>
            <w:shd w:val="clear" w:color="auto" w:fill="auto"/>
          </w:tcPr>
          <w:p w14:paraId="1332F5C5" w14:textId="77777777" w:rsidR="00253ACF" w:rsidRPr="005F6775" w:rsidRDefault="00253ACF" w:rsidP="004E5B65">
            <w:pPr>
              <w:spacing w:after="0" w:line="240" w:lineRule="auto"/>
              <w:rPr>
                <w:rFonts w:ascii="Cambria" w:hAnsi="Cambria"/>
              </w:rPr>
            </w:pPr>
          </w:p>
        </w:tc>
        <w:tc>
          <w:tcPr>
            <w:tcW w:w="515" w:type="dxa"/>
            <w:shd w:val="clear" w:color="auto" w:fill="auto"/>
          </w:tcPr>
          <w:p w14:paraId="250B3998" w14:textId="77777777" w:rsidR="00253ACF" w:rsidRPr="005F6775" w:rsidRDefault="00253ACF" w:rsidP="004E5B65">
            <w:pPr>
              <w:spacing w:after="0" w:line="240" w:lineRule="auto"/>
              <w:rPr>
                <w:rFonts w:ascii="Cambria" w:hAnsi="Cambria"/>
              </w:rPr>
            </w:pPr>
          </w:p>
        </w:tc>
        <w:tc>
          <w:tcPr>
            <w:tcW w:w="2675" w:type="dxa"/>
            <w:shd w:val="clear" w:color="auto" w:fill="auto"/>
          </w:tcPr>
          <w:p w14:paraId="3AAD4A72" w14:textId="77777777" w:rsidR="00253ACF" w:rsidRPr="005F6775" w:rsidRDefault="00253ACF" w:rsidP="004E5B65">
            <w:pPr>
              <w:spacing w:after="0" w:line="240" w:lineRule="auto"/>
              <w:rPr>
                <w:rFonts w:ascii="Cambria" w:hAnsi="Cambria"/>
              </w:rPr>
            </w:pPr>
          </w:p>
        </w:tc>
      </w:tr>
      <w:tr w:rsidR="00253ACF" w:rsidRPr="005F6775" w14:paraId="60E747D8" w14:textId="77777777" w:rsidTr="004E5B65">
        <w:tc>
          <w:tcPr>
            <w:tcW w:w="6360" w:type="dxa"/>
            <w:shd w:val="clear" w:color="auto" w:fill="auto"/>
          </w:tcPr>
          <w:p w14:paraId="1C05149A" w14:textId="04B83292" w:rsidR="00253ACF" w:rsidRPr="005F6775" w:rsidRDefault="005450F0" w:rsidP="004E5B65">
            <w:pPr>
              <w:spacing w:after="0" w:line="240" w:lineRule="auto"/>
              <w:rPr>
                <w:rFonts w:ascii="Cambria" w:hAnsi="Cambria"/>
              </w:rPr>
            </w:pPr>
            <w:r w:rsidRPr="005450F0">
              <w:rPr>
                <w:rFonts w:ascii="Cambria" w:hAnsi="Cambria"/>
              </w:rPr>
              <w:t>Power Selection</w:t>
            </w:r>
            <w:r w:rsidR="00253ACF">
              <w:rPr>
                <w:rFonts w:ascii="Cambria" w:hAnsi="Cambria"/>
              </w:rPr>
              <w:t>: po</w:t>
            </w:r>
            <w:r>
              <w:rPr>
                <w:rFonts w:ascii="Cambria" w:hAnsi="Cambria"/>
              </w:rPr>
              <w:t>sitive</w:t>
            </w:r>
            <w:r w:rsidR="00253ACF">
              <w:rPr>
                <w:rFonts w:ascii="Cambria" w:hAnsi="Cambria"/>
              </w:rPr>
              <w:t>, +5W</w:t>
            </w:r>
          </w:p>
        </w:tc>
        <w:tc>
          <w:tcPr>
            <w:tcW w:w="515" w:type="dxa"/>
            <w:shd w:val="clear" w:color="auto" w:fill="auto"/>
          </w:tcPr>
          <w:p w14:paraId="09F41278" w14:textId="77777777" w:rsidR="00253ACF" w:rsidRPr="005F6775" w:rsidRDefault="00253ACF" w:rsidP="004E5B65">
            <w:pPr>
              <w:spacing w:after="0" w:line="240" w:lineRule="auto"/>
              <w:rPr>
                <w:rFonts w:ascii="Cambria" w:hAnsi="Cambria"/>
              </w:rPr>
            </w:pPr>
          </w:p>
        </w:tc>
        <w:tc>
          <w:tcPr>
            <w:tcW w:w="515" w:type="dxa"/>
            <w:shd w:val="clear" w:color="auto" w:fill="auto"/>
          </w:tcPr>
          <w:p w14:paraId="737533BF" w14:textId="77777777" w:rsidR="00253ACF" w:rsidRPr="005F6775" w:rsidRDefault="00253ACF" w:rsidP="004E5B65">
            <w:pPr>
              <w:spacing w:after="0" w:line="240" w:lineRule="auto"/>
              <w:rPr>
                <w:rFonts w:ascii="Cambria" w:hAnsi="Cambria"/>
              </w:rPr>
            </w:pPr>
          </w:p>
        </w:tc>
        <w:tc>
          <w:tcPr>
            <w:tcW w:w="2675" w:type="dxa"/>
            <w:shd w:val="clear" w:color="auto" w:fill="auto"/>
          </w:tcPr>
          <w:p w14:paraId="724F2264" w14:textId="77777777" w:rsidR="00253ACF" w:rsidRPr="005F6775" w:rsidRDefault="00253ACF" w:rsidP="004E5B65">
            <w:pPr>
              <w:spacing w:after="0" w:line="240" w:lineRule="auto"/>
              <w:rPr>
                <w:rFonts w:ascii="Cambria" w:hAnsi="Cambria"/>
              </w:rPr>
            </w:pPr>
          </w:p>
        </w:tc>
      </w:tr>
      <w:tr w:rsidR="00253ACF" w:rsidRPr="005F6775" w14:paraId="67DB6E7C" w14:textId="77777777" w:rsidTr="004E5B65">
        <w:tc>
          <w:tcPr>
            <w:tcW w:w="6360" w:type="dxa"/>
            <w:shd w:val="clear" w:color="auto" w:fill="auto"/>
          </w:tcPr>
          <w:p w14:paraId="23BC0A81" w14:textId="406E8B60" w:rsidR="00253ACF" w:rsidRDefault="005450F0" w:rsidP="004E5B65">
            <w:pPr>
              <w:spacing w:after="0" w:line="240" w:lineRule="auto"/>
              <w:rPr>
                <w:rFonts w:ascii="Cambria" w:hAnsi="Cambria"/>
              </w:rPr>
            </w:pPr>
            <w:r>
              <w:t>Maximum System Voltage</w:t>
            </w:r>
            <w:r w:rsidR="00253ACF">
              <w:rPr>
                <w:rFonts w:ascii="Cambria" w:hAnsi="Cambria"/>
              </w:rPr>
              <w:t>: 1500V</w:t>
            </w:r>
          </w:p>
        </w:tc>
        <w:tc>
          <w:tcPr>
            <w:tcW w:w="515" w:type="dxa"/>
            <w:shd w:val="clear" w:color="auto" w:fill="auto"/>
          </w:tcPr>
          <w:p w14:paraId="7FEBB2F4" w14:textId="77777777" w:rsidR="00253ACF" w:rsidRPr="005F6775" w:rsidRDefault="00253ACF" w:rsidP="004E5B65">
            <w:pPr>
              <w:spacing w:after="0" w:line="240" w:lineRule="auto"/>
              <w:rPr>
                <w:rFonts w:ascii="Cambria" w:hAnsi="Cambria"/>
              </w:rPr>
            </w:pPr>
          </w:p>
        </w:tc>
        <w:tc>
          <w:tcPr>
            <w:tcW w:w="515" w:type="dxa"/>
            <w:shd w:val="clear" w:color="auto" w:fill="auto"/>
          </w:tcPr>
          <w:p w14:paraId="103D2E68" w14:textId="77777777" w:rsidR="00253ACF" w:rsidRPr="005F6775" w:rsidRDefault="00253ACF" w:rsidP="004E5B65">
            <w:pPr>
              <w:spacing w:after="0" w:line="240" w:lineRule="auto"/>
              <w:rPr>
                <w:rFonts w:ascii="Cambria" w:hAnsi="Cambria"/>
              </w:rPr>
            </w:pPr>
          </w:p>
        </w:tc>
        <w:tc>
          <w:tcPr>
            <w:tcW w:w="2675" w:type="dxa"/>
            <w:shd w:val="clear" w:color="auto" w:fill="auto"/>
          </w:tcPr>
          <w:p w14:paraId="162A17B0" w14:textId="77777777" w:rsidR="00253ACF" w:rsidRPr="005F6775" w:rsidRDefault="00253ACF" w:rsidP="004E5B65">
            <w:pPr>
              <w:spacing w:after="0" w:line="240" w:lineRule="auto"/>
              <w:rPr>
                <w:rFonts w:ascii="Cambria" w:hAnsi="Cambria"/>
              </w:rPr>
            </w:pPr>
          </w:p>
        </w:tc>
      </w:tr>
      <w:tr w:rsidR="00253ACF" w:rsidRPr="005F6775" w14:paraId="6709480B" w14:textId="77777777" w:rsidTr="004E5B65">
        <w:tc>
          <w:tcPr>
            <w:tcW w:w="6360" w:type="dxa"/>
            <w:shd w:val="clear" w:color="auto" w:fill="auto"/>
          </w:tcPr>
          <w:p w14:paraId="682A8A0C" w14:textId="505F8AB0" w:rsidR="00253ACF" w:rsidRPr="005F6775" w:rsidRDefault="00E40FDE" w:rsidP="004E5B65">
            <w:pPr>
              <w:spacing w:after="0" w:line="240" w:lineRule="auto"/>
              <w:rPr>
                <w:rFonts w:ascii="Cambria" w:hAnsi="Cambria"/>
              </w:rPr>
            </w:pPr>
            <w:r>
              <w:t xml:space="preserve">Maximum Power </w:t>
            </w:r>
            <w:r w:rsidR="00CA0439">
              <w:t xml:space="preserve">Point </w:t>
            </w:r>
            <w:r>
              <w:t>Voltage</w:t>
            </w:r>
            <w:r w:rsidR="00253ACF">
              <w:rPr>
                <w:rFonts w:ascii="Cambria" w:hAnsi="Cambria"/>
              </w:rPr>
              <w:t xml:space="preserve"> </w:t>
            </w:r>
            <w:r w:rsidR="00253ACF" w:rsidRPr="005F6775">
              <w:rPr>
                <w:rFonts w:ascii="Cambria" w:hAnsi="Cambria"/>
              </w:rPr>
              <w:t xml:space="preserve">VMPP (V): </w:t>
            </w:r>
            <w:r w:rsidR="00253ACF">
              <w:rPr>
                <w:rFonts w:ascii="Cambria" w:hAnsi="Cambria"/>
              </w:rPr>
              <w:t>&gt;=38</w:t>
            </w:r>
          </w:p>
        </w:tc>
        <w:tc>
          <w:tcPr>
            <w:tcW w:w="515" w:type="dxa"/>
            <w:shd w:val="clear" w:color="auto" w:fill="auto"/>
          </w:tcPr>
          <w:p w14:paraId="42FEE9FE" w14:textId="77777777" w:rsidR="00253ACF" w:rsidRPr="005F6775" w:rsidRDefault="00253ACF" w:rsidP="004E5B65">
            <w:pPr>
              <w:spacing w:after="0" w:line="240" w:lineRule="auto"/>
              <w:rPr>
                <w:rFonts w:ascii="Cambria" w:hAnsi="Cambria"/>
              </w:rPr>
            </w:pPr>
          </w:p>
        </w:tc>
        <w:tc>
          <w:tcPr>
            <w:tcW w:w="515" w:type="dxa"/>
            <w:shd w:val="clear" w:color="auto" w:fill="auto"/>
          </w:tcPr>
          <w:p w14:paraId="486383DF" w14:textId="77777777" w:rsidR="00253ACF" w:rsidRPr="005F6775" w:rsidRDefault="00253ACF" w:rsidP="004E5B65">
            <w:pPr>
              <w:spacing w:after="0" w:line="240" w:lineRule="auto"/>
              <w:rPr>
                <w:rFonts w:ascii="Cambria" w:hAnsi="Cambria"/>
              </w:rPr>
            </w:pPr>
          </w:p>
        </w:tc>
        <w:tc>
          <w:tcPr>
            <w:tcW w:w="2675" w:type="dxa"/>
            <w:shd w:val="clear" w:color="auto" w:fill="auto"/>
          </w:tcPr>
          <w:p w14:paraId="2CC6F09B" w14:textId="77777777" w:rsidR="00253ACF" w:rsidRPr="005F6775" w:rsidRDefault="00253ACF" w:rsidP="004E5B65">
            <w:pPr>
              <w:spacing w:after="0" w:line="240" w:lineRule="auto"/>
              <w:rPr>
                <w:rFonts w:ascii="Cambria" w:hAnsi="Cambria"/>
              </w:rPr>
            </w:pPr>
          </w:p>
        </w:tc>
      </w:tr>
      <w:tr w:rsidR="00253ACF" w:rsidRPr="005F6775" w14:paraId="3B958B52" w14:textId="77777777" w:rsidTr="004E5B65">
        <w:tc>
          <w:tcPr>
            <w:tcW w:w="6360" w:type="dxa"/>
            <w:shd w:val="clear" w:color="auto" w:fill="auto"/>
          </w:tcPr>
          <w:p w14:paraId="6A1DB0C0" w14:textId="0464B9E8" w:rsidR="00253ACF" w:rsidRPr="005F6775" w:rsidRDefault="00E40FDE" w:rsidP="004E5B65">
            <w:pPr>
              <w:spacing w:after="0" w:line="240" w:lineRule="auto"/>
              <w:rPr>
                <w:rFonts w:ascii="Cambria" w:hAnsi="Cambria"/>
              </w:rPr>
            </w:pPr>
            <w:r w:rsidRPr="00E40FDE">
              <w:rPr>
                <w:rFonts w:ascii="Cambria" w:hAnsi="Cambria"/>
              </w:rPr>
              <w:t>Maximum Power</w:t>
            </w:r>
            <w:r w:rsidR="00CA0439">
              <w:rPr>
                <w:rFonts w:ascii="Cambria" w:hAnsi="Cambria"/>
              </w:rPr>
              <w:t xml:space="preserve"> Point</w:t>
            </w:r>
            <w:r w:rsidRPr="00E40FDE">
              <w:rPr>
                <w:rFonts w:ascii="Cambria" w:hAnsi="Cambria"/>
              </w:rPr>
              <w:t xml:space="preserve"> Current</w:t>
            </w:r>
            <w:r>
              <w:rPr>
                <w:rFonts w:ascii="Cambria" w:hAnsi="Cambria"/>
              </w:rPr>
              <w:t xml:space="preserve"> </w:t>
            </w:r>
            <w:r w:rsidR="00253ACF" w:rsidRPr="005F6775">
              <w:rPr>
                <w:rFonts w:ascii="Cambria" w:hAnsi="Cambria"/>
              </w:rPr>
              <w:t xml:space="preserve">IMPP (A): </w:t>
            </w:r>
            <w:r w:rsidR="00253ACF">
              <w:rPr>
                <w:rFonts w:ascii="Cambria" w:hAnsi="Cambria"/>
              </w:rPr>
              <w:t>&gt;=17</w:t>
            </w:r>
          </w:p>
        </w:tc>
        <w:tc>
          <w:tcPr>
            <w:tcW w:w="515" w:type="dxa"/>
            <w:shd w:val="clear" w:color="auto" w:fill="auto"/>
          </w:tcPr>
          <w:p w14:paraId="10129F07" w14:textId="77777777" w:rsidR="00253ACF" w:rsidRPr="005F6775" w:rsidRDefault="00253ACF" w:rsidP="004E5B65">
            <w:pPr>
              <w:spacing w:after="0" w:line="240" w:lineRule="auto"/>
              <w:rPr>
                <w:rFonts w:ascii="Cambria" w:hAnsi="Cambria"/>
              </w:rPr>
            </w:pPr>
          </w:p>
        </w:tc>
        <w:tc>
          <w:tcPr>
            <w:tcW w:w="515" w:type="dxa"/>
            <w:shd w:val="clear" w:color="auto" w:fill="auto"/>
          </w:tcPr>
          <w:p w14:paraId="356B8AE3" w14:textId="77777777" w:rsidR="00253ACF" w:rsidRPr="005F6775" w:rsidRDefault="00253ACF" w:rsidP="004E5B65">
            <w:pPr>
              <w:spacing w:after="0" w:line="240" w:lineRule="auto"/>
              <w:rPr>
                <w:rFonts w:ascii="Cambria" w:hAnsi="Cambria"/>
              </w:rPr>
            </w:pPr>
          </w:p>
        </w:tc>
        <w:tc>
          <w:tcPr>
            <w:tcW w:w="2675" w:type="dxa"/>
            <w:shd w:val="clear" w:color="auto" w:fill="auto"/>
          </w:tcPr>
          <w:p w14:paraId="79BBFAE8" w14:textId="77777777" w:rsidR="00253ACF" w:rsidRPr="005F6775" w:rsidRDefault="00253ACF" w:rsidP="004E5B65">
            <w:pPr>
              <w:spacing w:after="0" w:line="240" w:lineRule="auto"/>
              <w:rPr>
                <w:rFonts w:ascii="Cambria" w:hAnsi="Cambria"/>
              </w:rPr>
            </w:pPr>
          </w:p>
        </w:tc>
      </w:tr>
      <w:tr w:rsidR="00253ACF" w:rsidRPr="005F6775" w14:paraId="6BECE742" w14:textId="77777777" w:rsidTr="004E5B65">
        <w:tc>
          <w:tcPr>
            <w:tcW w:w="6360" w:type="dxa"/>
            <w:shd w:val="clear" w:color="auto" w:fill="auto"/>
          </w:tcPr>
          <w:p w14:paraId="730E9823" w14:textId="0DFDF5FA" w:rsidR="00253ACF" w:rsidRPr="005F6775" w:rsidRDefault="00E40FDE" w:rsidP="004E5B65">
            <w:pPr>
              <w:spacing w:after="0" w:line="240" w:lineRule="auto"/>
              <w:rPr>
                <w:rFonts w:ascii="Cambria" w:hAnsi="Cambria"/>
              </w:rPr>
            </w:pPr>
            <w:r>
              <w:t>Open Circuit Voltage</w:t>
            </w:r>
            <w:r w:rsidR="00253ACF" w:rsidRPr="005F6775">
              <w:rPr>
                <w:rFonts w:ascii="Cambria" w:hAnsi="Cambria"/>
              </w:rPr>
              <w:t xml:space="preserve">-VOC (V): </w:t>
            </w:r>
            <w:r w:rsidR="00253ACF">
              <w:rPr>
                <w:rFonts w:ascii="Cambria" w:hAnsi="Cambria"/>
              </w:rPr>
              <w:t>&gt;=45</w:t>
            </w:r>
          </w:p>
        </w:tc>
        <w:tc>
          <w:tcPr>
            <w:tcW w:w="515" w:type="dxa"/>
            <w:shd w:val="clear" w:color="auto" w:fill="auto"/>
          </w:tcPr>
          <w:p w14:paraId="11EF5E45" w14:textId="77777777" w:rsidR="00253ACF" w:rsidRPr="005F6775" w:rsidRDefault="00253ACF" w:rsidP="004E5B65">
            <w:pPr>
              <w:spacing w:after="0" w:line="240" w:lineRule="auto"/>
              <w:rPr>
                <w:rFonts w:ascii="Cambria" w:hAnsi="Cambria"/>
              </w:rPr>
            </w:pPr>
          </w:p>
        </w:tc>
        <w:tc>
          <w:tcPr>
            <w:tcW w:w="515" w:type="dxa"/>
            <w:shd w:val="clear" w:color="auto" w:fill="auto"/>
          </w:tcPr>
          <w:p w14:paraId="270031BE" w14:textId="77777777" w:rsidR="00253ACF" w:rsidRPr="005F6775" w:rsidRDefault="00253ACF" w:rsidP="004E5B65">
            <w:pPr>
              <w:spacing w:after="0" w:line="240" w:lineRule="auto"/>
              <w:rPr>
                <w:rFonts w:ascii="Cambria" w:hAnsi="Cambria"/>
              </w:rPr>
            </w:pPr>
          </w:p>
        </w:tc>
        <w:tc>
          <w:tcPr>
            <w:tcW w:w="2675" w:type="dxa"/>
            <w:shd w:val="clear" w:color="auto" w:fill="auto"/>
          </w:tcPr>
          <w:p w14:paraId="4D811419" w14:textId="77777777" w:rsidR="00253ACF" w:rsidRPr="005F6775" w:rsidRDefault="00253ACF" w:rsidP="004E5B65">
            <w:pPr>
              <w:spacing w:after="0" w:line="240" w:lineRule="auto"/>
              <w:rPr>
                <w:rFonts w:ascii="Cambria" w:hAnsi="Cambria"/>
              </w:rPr>
            </w:pPr>
          </w:p>
        </w:tc>
      </w:tr>
      <w:tr w:rsidR="00253ACF" w:rsidRPr="005F6775" w14:paraId="43B0469E" w14:textId="77777777" w:rsidTr="004E5B65">
        <w:tc>
          <w:tcPr>
            <w:tcW w:w="6360" w:type="dxa"/>
            <w:shd w:val="clear" w:color="auto" w:fill="auto"/>
          </w:tcPr>
          <w:p w14:paraId="7A70C98E" w14:textId="30C43F9D" w:rsidR="00253ACF" w:rsidRPr="005F6775" w:rsidRDefault="00E40FDE" w:rsidP="004E5B65">
            <w:pPr>
              <w:spacing w:after="0" w:line="240" w:lineRule="auto"/>
              <w:rPr>
                <w:rFonts w:ascii="Cambria" w:hAnsi="Cambria"/>
              </w:rPr>
            </w:pPr>
            <w:r>
              <w:t>Short Circuit Current</w:t>
            </w:r>
            <w:r w:rsidR="00253ACF" w:rsidRPr="005F6775">
              <w:rPr>
                <w:rFonts w:ascii="Cambria" w:hAnsi="Cambria"/>
              </w:rPr>
              <w:t xml:space="preserve">- ISC (A): </w:t>
            </w:r>
            <w:r w:rsidR="00253ACF">
              <w:rPr>
                <w:rFonts w:ascii="Cambria" w:hAnsi="Cambria"/>
              </w:rPr>
              <w:t>&gt;=18</w:t>
            </w:r>
          </w:p>
        </w:tc>
        <w:tc>
          <w:tcPr>
            <w:tcW w:w="515" w:type="dxa"/>
            <w:shd w:val="clear" w:color="auto" w:fill="auto"/>
          </w:tcPr>
          <w:p w14:paraId="53F15315" w14:textId="77777777" w:rsidR="00253ACF" w:rsidRPr="005F6775" w:rsidRDefault="00253ACF" w:rsidP="004E5B65">
            <w:pPr>
              <w:spacing w:after="0" w:line="240" w:lineRule="auto"/>
              <w:rPr>
                <w:rFonts w:ascii="Cambria" w:hAnsi="Cambria"/>
              </w:rPr>
            </w:pPr>
          </w:p>
        </w:tc>
        <w:tc>
          <w:tcPr>
            <w:tcW w:w="515" w:type="dxa"/>
            <w:shd w:val="clear" w:color="auto" w:fill="auto"/>
          </w:tcPr>
          <w:p w14:paraId="6C0D2844" w14:textId="77777777" w:rsidR="00253ACF" w:rsidRPr="005F6775" w:rsidRDefault="00253ACF" w:rsidP="004E5B65">
            <w:pPr>
              <w:spacing w:after="0" w:line="240" w:lineRule="auto"/>
              <w:rPr>
                <w:rFonts w:ascii="Cambria" w:hAnsi="Cambria"/>
              </w:rPr>
            </w:pPr>
          </w:p>
        </w:tc>
        <w:tc>
          <w:tcPr>
            <w:tcW w:w="2675" w:type="dxa"/>
            <w:shd w:val="clear" w:color="auto" w:fill="auto"/>
          </w:tcPr>
          <w:p w14:paraId="4FCE9829" w14:textId="77777777" w:rsidR="00253ACF" w:rsidRPr="005F6775" w:rsidRDefault="00253ACF" w:rsidP="004E5B65">
            <w:pPr>
              <w:spacing w:after="0" w:line="240" w:lineRule="auto"/>
              <w:rPr>
                <w:rFonts w:ascii="Cambria" w:hAnsi="Cambria"/>
              </w:rPr>
            </w:pPr>
          </w:p>
        </w:tc>
      </w:tr>
      <w:tr w:rsidR="00253ACF" w:rsidRPr="005F6775" w14:paraId="598A4C6A" w14:textId="77777777" w:rsidTr="004E5B65">
        <w:tc>
          <w:tcPr>
            <w:tcW w:w="6360" w:type="dxa"/>
            <w:shd w:val="clear" w:color="auto" w:fill="auto"/>
          </w:tcPr>
          <w:p w14:paraId="5C92008D" w14:textId="70FA5AF4" w:rsidR="00253ACF" w:rsidRDefault="003141B6" w:rsidP="004E5B65">
            <w:pPr>
              <w:spacing w:after="0" w:line="240" w:lineRule="auto"/>
              <w:rPr>
                <w:rFonts w:ascii="Cambria" w:hAnsi="Cambria"/>
              </w:rPr>
            </w:pPr>
            <w:r w:rsidRPr="003141B6">
              <w:rPr>
                <w:rFonts w:ascii="Cambria" w:hAnsi="Cambria"/>
              </w:rPr>
              <w:t>Degradation</w:t>
            </w:r>
            <w:r w:rsidR="00253ACF" w:rsidRPr="005F6775">
              <w:rPr>
                <w:rFonts w:ascii="Cambria" w:hAnsi="Cambria"/>
              </w:rPr>
              <w:t xml:space="preserve">: </w:t>
            </w:r>
          </w:p>
          <w:p w14:paraId="682C034D" w14:textId="56AF5596" w:rsidR="00253ACF" w:rsidRDefault="00253ACF" w:rsidP="004E5B65">
            <w:pPr>
              <w:spacing w:after="0" w:line="240" w:lineRule="auto"/>
              <w:rPr>
                <w:rFonts w:ascii="Cambria" w:hAnsi="Cambria"/>
              </w:rPr>
            </w:pPr>
            <w:r>
              <w:rPr>
                <w:rFonts w:ascii="Cambria" w:hAnsi="Cambria"/>
              </w:rPr>
              <w:t>Maxim</w:t>
            </w:r>
            <w:r w:rsidR="00E40FDE">
              <w:rPr>
                <w:rFonts w:ascii="Cambria" w:hAnsi="Cambria"/>
              </w:rPr>
              <w:t>um</w:t>
            </w:r>
            <w:r>
              <w:rPr>
                <w:rFonts w:ascii="Cambria" w:hAnsi="Cambria"/>
              </w:rPr>
              <w:t xml:space="preserve"> </w:t>
            </w:r>
            <w:r w:rsidRPr="005F6775">
              <w:rPr>
                <w:rFonts w:ascii="Cambria" w:hAnsi="Cambria"/>
              </w:rPr>
              <w:t xml:space="preserve">2% </w:t>
            </w:r>
            <w:r w:rsidR="00E40FDE">
              <w:softHyphen/>
              <w:t xml:space="preserve">first </w:t>
            </w:r>
            <w:r w:rsidR="00E40FDE" w:rsidRPr="00E40FDE">
              <w:rPr>
                <w:rFonts w:ascii="Cambria" w:hAnsi="Cambria"/>
              </w:rPr>
              <w:t>year degradation</w:t>
            </w:r>
            <w:r w:rsidRPr="005F6775">
              <w:rPr>
                <w:rFonts w:ascii="Cambria" w:hAnsi="Cambria"/>
              </w:rPr>
              <w:t xml:space="preserve"> </w:t>
            </w:r>
          </w:p>
          <w:p w14:paraId="7B879841" w14:textId="61CAA576" w:rsidR="00253ACF" w:rsidRPr="005F6775" w:rsidRDefault="00253ACF" w:rsidP="004E5B65">
            <w:pPr>
              <w:spacing w:after="0" w:line="240" w:lineRule="auto"/>
              <w:rPr>
                <w:rFonts w:ascii="Cambria" w:hAnsi="Cambria"/>
              </w:rPr>
            </w:pPr>
            <w:r>
              <w:rPr>
                <w:rFonts w:ascii="Cambria" w:hAnsi="Cambria"/>
              </w:rPr>
              <w:t>Maxim</w:t>
            </w:r>
            <w:r w:rsidR="00E40FDE">
              <w:rPr>
                <w:rFonts w:ascii="Cambria" w:hAnsi="Cambria"/>
              </w:rPr>
              <w:t>um</w:t>
            </w:r>
            <w:r>
              <w:rPr>
                <w:rFonts w:ascii="Cambria" w:hAnsi="Cambria"/>
              </w:rPr>
              <w:t xml:space="preserve"> </w:t>
            </w:r>
            <w:r w:rsidRPr="005F6775">
              <w:rPr>
                <w:rFonts w:ascii="Cambria" w:hAnsi="Cambria"/>
              </w:rPr>
              <w:t>0</w:t>
            </w:r>
            <w:r>
              <w:rPr>
                <w:rFonts w:ascii="Cambria" w:hAnsi="Cambria"/>
              </w:rPr>
              <w:t>.45</w:t>
            </w:r>
            <w:r w:rsidRPr="005F6775">
              <w:rPr>
                <w:rFonts w:ascii="Cambria" w:hAnsi="Cambria"/>
              </w:rPr>
              <w:t>%</w:t>
            </w:r>
            <w:r w:rsidR="00CA0439">
              <w:rPr>
                <w:rFonts w:ascii="Cambria" w:hAnsi="Cambria"/>
              </w:rPr>
              <w:t xml:space="preserve"> </w:t>
            </w:r>
            <w:r w:rsidR="00E40FDE" w:rsidRPr="00E40FDE">
              <w:rPr>
                <w:rFonts w:ascii="Cambria" w:hAnsi="Cambria"/>
              </w:rPr>
              <w:t xml:space="preserve">Annual Power </w:t>
            </w:r>
            <w:r w:rsidR="00AE78AD" w:rsidRPr="00AE78AD">
              <w:rPr>
                <w:rFonts w:ascii="Cambria" w:hAnsi="Cambria"/>
              </w:rPr>
              <w:t>degradation</w:t>
            </w:r>
          </w:p>
        </w:tc>
        <w:tc>
          <w:tcPr>
            <w:tcW w:w="515" w:type="dxa"/>
            <w:shd w:val="clear" w:color="auto" w:fill="auto"/>
          </w:tcPr>
          <w:p w14:paraId="1BE8FC69" w14:textId="77777777" w:rsidR="00253ACF" w:rsidRPr="005F6775" w:rsidRDefault="00253ACF" w:rsidP="004E5B65">
            <w:pPr>
              <w:spacing w:after="0" w:line="240" w:lineRule="auto"/>
              <w:rPr>
                <w:rFonts w:ascii="Cambria" w:hAnsi="Cambria"/>
              </w:rPr>
            </w:pPr>
          </w:p>
        </w:tc>
        <w:tc>
          <w:tcPr>
            <w:tcW w:w="515" w:type="dxa"/>
            <w:shd w:val="clear" w:color="auto" w:fill="auto"/>
          </w:tcPr>
          <w:p w14:paraId="5428194A" w14:textId="77777777" w:rsidR="00253ACF" w:rsidRPr="005F6775" w:rsidRDefault="00253ACF" w:rsidP="004E5B65">
            <w:pPr>
              <w:spacing w:after="0" w:line="240" w:lineRule="auto"/>
              <w:rPr>
                <w:rFonts w:ascii="Cambria" w:hAnsi="Cambria"/>
              </w:rPr>
            </w:pPr>
          </w:p>
        </w:tc>
        <w:tc>
          <w:tcPr>
            <w:tcW w:w="2675" w:type="dxa"/>
            <w:shd w:val="clear" w:color="auto" w:fill="auto"/>
          </w:tcPr>
          <w:p w14:paraId="215F2139" w14:textId="77777777" w:rsidR="00253ACF" w:rsidRPr="005F6775" w:rsidRDefault="00253ACF" w:rsidP="004E5B65">
            <w:pPr>
              <w:spacing w:after="0" w:line="240" w:lineRule="auto"/>
              <w:rPr>
                <w:rFonts w:ascii="Cambria" w:hAnsi="Cambria"/>
              </w:rPr>
            </w:pPr>
          </w:p>
        </w:tc>
      </w:tr>
      <w:tr w:rsidR="00253ACF" w:rsidRPr="005F6775" w14:paraId="7A9D5FFF" w14:textId="77777777" w:rsidTr="004E5B65">
        <w:tc>
          <w:tcPr>
            <w:tcW w:w="6360" w:type="dxa"/>
            <w:shd w:val="clear" w:color="auto" w:fill="auto"/>
          </w:tcPr>
          <w:p w14:paraId="29A26E01" w14:textId="333EED1B" w:rsidR="00253ACF" w:rsidRPr="005F6775" w:rsidRDefault="00E40FDE" w:rsidP="004E5B65">
            <w:pPr>
              <w:spacing w:after="0" w:line="240" w:lineRule="auto"/>
              <w:rPr>
                <w:rFonts w:ascii="Cambria" w:hAnsi="Cambria"/>
              </w:rPr>
            </w:pPr>
            <w:r>
              <w:t>Operational Temperature</w:t>
            </w:r>
            <w:r w:rsidR="00253ACF" w:rsidRPr="005F6775">
              <w:rPr>
                <w:rFonts w:ascii="Cambria" w:hAnsi="Cambria"/>
              </w:rPr>
              <w:t xml:space="preserve">: </w:t>
            </w:r>
            <w:r w:rsidR="00253ACF">
              <w:rPr>
                <w:rFonts w:ascii="Cambria" w:hAnsi="Cambria"/>
              </w:rPr>
              <w:t>-</w:t>
            </w:r>
            <w:r w:rsidR="00253ACF" w:rsidRPr="005F6775">
              <w:rPr>
                <w:rFonts w:ascii="Cambria" w:hAnsi="Cambria"/>
              </w:rPr>
              <w:t>40ºC</w:t>
            </w:r>
            <w:r w:rsidR="00253ACF">
              <w:rPr>
                <w:rFonts w:ascii="Cambria" w:hAnsi="Cambria"/>
              </w:rPr>
              <w:t>...</w:t>
            </w:r>
            <w:r w:rsidR="00253ACF" w:rsidRPr="005F6775">
              <w:rPr>
                <w:rFonts w:ascii="Cambria" w:hAnsi="Cambria"/>
              </w:rPr>
              <w:t>+85ºC</w:t>
            </w:r>
          </w:p>
        </w:tc>
        <w:tc>
          <w:tcPr>
            <w:tcW w:w="515" w:type="dxa"/>
            <w:shd w:val="clear" w:color="auto" w:fill="auto"/>
          </w:tcPr>
          <w:p w14:paraId="5762DAA1" w14:textId="77777777" w:rsidR="00253ACF" w:rsidRPr="005F6775" w:rsidRDefault="00253ACF" w:rsidP="004E5B65">
            <w:pPr>
              <w:spacing w:after="0" w:line="240" w:lineRule="auto"/>
              <w:rPr>
                <w:rFonts w:ascii="Cambria" w:hAnsi="Cambria"/>
              </w:rPr>
            </w:pPr>
          </w:p>
        </w:tc>
        <w:tc>
          <w:tcPr>
            <w:tcW w:w="515" w:type="dxa"/>
            <w:shd w:val="clear" w:color="auto" w:fill="auto"/>
          </w:tcPr>
          <w:p w14:paraId="066A2A29" w14:textId="77777777" w:rsidR="00253ACF" w:rsidRPr="005F6775" w:rsidRDefault="00253ACF" w:rsidP="004E5B65">
            <w:pPr>
              <w:spacing w:after="0" w:line="240" w:lineRule="auto"/>
              <w:rPr>
                <w:rFonts w:ascii="Cambria" w:hAnsi="Cambria"/>
              </w:rPr>
            </w:pPr>
          </w:p>
        </w:tc>
        <w:tc>
          <w:tcPr>
            <w:tcW w:w="2675" w:type="dxa"/>
            <w:shd w:val="clear" w:color="auto" w:fill="auto"/>
          </w:tcPr>
          <w:p w14:paraId="31E007F0" w14:textId="77777777" w:rsidR="00253ACF" w:rsidRPr="005F6775" w:rsidRDefault="00253ACF" w:rsidP="004E5B65">
            <w:pPr>
              <w:spacing w:after="0" w:line="240" w:lineRule="auto"/>
              <w:rPr>
                <w:rFonts w:ascii="Cambria" w:hAnsi="Cambria"/>
              </w:rPr>
            </w:pPr>
          </w:p>
        </w:tc>
      </w:tr>
      <w:tr w:rsidR="00253ACF" w:rsidRPr="005F6775" w14:paraId="61E8210F" w14:textId="77777777" w:rsidTr="004E5B65">
        <w:tc>
          <w:tcPr>
            <w:tcW w:w="6360" w:type="dxa"/>
            <w:shd w:val="clear" w:color="auto" w:fill="auto"/>
          </w:tcPr>
          <w:p w14:paraId="0278A35D" w14:textId="5B87C968" w:rsidR="00253ACF" w:rsidRDefault="003141B6" w:rsidP="004E5B65">
            <w:pPr>
              <w:spacing w:after="0" w:line="240" w:lineRule="auto"/>
              <w:rPr>
                <w:rFonts w:ascii="Cambria" w:hAnsi="Cambria"/>
              </w:rPr>
            </w:pPr>
            <w:r w:rsidRPr="003141B6">
              <w:rPr>
                <w:rFonts w:ascii="Cambria" w:hAnsi="Cambria"/>
              </w:rPr>
              <w:t>Warranty</w:t>
            </w:r>
            <w:r w:rsidR="00253ACF">
              <w:rPr>
                <w:rFonts w:ascii="Cambria" w:hAnsi="Cambria"/>
              </w:rPr>
              <w:t xml:space="preserve">: </w:t>
            </w:r>
          </w:p>
          <w:p w14:paraId="691FE5A6" w14:textId="16105FB6" w:rsidR="00253ACF" w:rsidRDefault="003141B6" w:rsidP="004E5B65">
            <w:pPr>
              <w:spacing w:after="0" w:line="240" w:lineRule="auto"/>
              <w:rPr>
                <w:rFonts w:ascii="Cambria" w:hAnsi="Cambria"/>
              </w:rPr>
            </w:pPr>
            <w:r>
              <w:rPr>
                <w:rFonts w:ascii="Cambria" w:hAnsi="Cambria"/>
              </w:rPr>
              <w:t xml:space="preserve">Minimum </w:t>
            </w:r>
            <w:r w:rsidR="00253ACF">
              <w:rPr>
                <w:rFonts w:ascii="Cambria" w:hAnsi="Cambria"/>
              </w:rPr>
              <w:t xml:space="preserve">12 </w:t>
            </w:r>
            <w:r w:rsidRPr="003141B6">
              <w:rPr>
                <w:rFonts w:ascii="Cambria" w:hAnsi="Cambria"/>
              </w:rPr>
              <w:t>years construction warranty</w:t>
            </w:r>
          </w:p>
          <w:p w14:paraId="07B9FA5C" w14:textId="560CED43" w:rsidR="00253ACF" w:rsidRPr="005F6775" w:rsidRDefault="003141B6" w:rsidP="004E5B65">
            <w:pPr>
              <w:spacing w:after="0" w:line="240" w:lineRule="auto"/>
              <w:rPr>
                <w:rFonts w:ascii="Cambria" w:hAnsi="Cambria"/>
              </w:rPr>
            </w:pPr>
            <w:r w:rsidRPr="003141B6">
              <w:rPr>
                <w:rFonts w:ascii="Cambria" w:hAnsi="Cambria"/>
              </w:rPr>
              <w:t>Min</w:t>
            </w:r>
            <w:r>
              <w:rPr>
                <w:rFonts w:ascii="Cambria" w:hAnsi="Cambria"/>
              </w:rPr>
              <w:t xml:space="preserve">imum </w:t>
            </w:r>
            <w:r w:rsidRPr="003141B6">
              <w:rPr>
                <w:rFonts w:ascii="Cambria" w:hAnsi="Cambria"/>
              </w:rPr>
              <w:t>30 years power warranty</w:t>
            </w:r>
            <w:r w:rsidRPr="003141B6">
              <w:rPr>
                <w:rFonts w:ascii="Cambria" w:hAnsi="Cambria"/>
              </w:rPr>
              <w:tab/>
            </w:r>
          </w:p>
        </w:tc>
        <w:tc>
          <w:tcPr>
            <w:tcW w:w="515" w:type="dxa"/>
            <w:shd w:val="clear" w:color="auto" w:fill="auto"/>
          </w:tcPr>
          <w:p w14:paraId="04C658DE" w14:textId="77777777" w:rsidR="00253ACF" w:rsidRPr="005F6775" w:rsidRDefault="00253ACF" w:rsidP="004E5B65">
            <w:pPr>
              <w:spacing w:after="0" w:line="240" w:lineRule="auto"/>
              <w:rPr>
                <w:rFonts w:ascii="Cambria" w:hAnsi="Cambria"/>
              </w:rPr>
            </w:pPr>
          </w:p>
        </w:tc>
        <w:tc>
          <w:tcPr>
            <w:tcW w:w="515" w:type="dxa"/>
            <w:shd w:val="clear" w:color="auto" w:fill="auto"/>
          </w:tcPr>
          <w:p w14:paraId="484BEE07" w14:textId="77777777" w:rsidR="00253ACF" w:rsidRPr="005F6775" w:rsidRDefault="00253ACF" w:rsidP="004E5B65">
            <w:pPr>
              <w:spacing w:after="0" w:line="240" w:lineRule="auto"/>
              <w:rPr>
                <w:rFonts w:ascii="Cambria" w:hAnsi="Cambria"/>
              </w:rPr>
            </w:pPr>
          </w:p>
        </w:tc>
        <w:tc>
          <w:tcPr>
            <w:tcW w:w="2675" w:type="dxa"/>
            <w:shd w:val="clear" w:color="auto" w:fill="auto"/>
          </w:tcPr>
          <w:p w14:paraId="23F750EC" w14:textId="77777777" w:rsidR="00253ACF" w:rsidRPr="005F6775" w:rsidRDefault="00253ACF" w:rsidP="004E5B65">
            <w:pPr>
              <w:spacing w:after="0" w:line="240" w:lineRule="auto"/>
              <w:rPr>
                <w:rFonts w:ascii="Cambria" w:hAnsi="Cambria"/>
              </w:rPr>
            </w:pPr>
          </w:p>
        </w:tc>
      </w:tr>
      <w:tr w:rsidR="00253ACF" w:rsidRPr="005F6775" w14:paraId="318DD643" w14:textId="77777777" w:rsidTr="004E5B65">
        <w:tc>
          <w:tcPr>
            <w:tcW w:w="6360" w:type="dxa"/>
            <w:shd w:val="clear" w:color="auto" w:fill="auto"/>
          </w:tcPr>
          <w:p w14:paraId="2149268D" w14:textId="4FDA3E25" w:rsidR="00253ACF" w:rsidRPr="00A92B70" w:rsidRDefault="005450F0" w:rsidP="004E5B65">
            <w:pPr>
              <w:spacing w:after="0" w:line="240" w:lineRule="auto"/>
              <w:rPr>
                <w:rFonts w:ascii="Cambria" w:hAnsi="Cambria"/>
                <w:b/>
                <w:bCs/>
              </w:rPr>
            </w:pPr>
            <w:r w:rsidRPr="005450F0">
              <w:rPr>
                <w:rFonts w:ascii="Cambria" w:hAnsi="Cambria"/>
                <w:b/>
                <w:bCs/>
              </w:rPr>
              <w:t>ACCESSORIES</w:t>
            </w:r>
          </w:p>
        </w:tc>
        <w:tc>
          <w:tcPr>
            <w:tcW w:w="515" w:type="dxa"/>
            <w:shd w:val="clear" w:color="auto" w:fill="auto"/>
          </w:tcPr>
          <w:p w14:paraId="0E58AA7F" w14:textId="77777777" w:rsidR="00253ACF" w:rsidRPr="005F6775" w:rsidRDefault="00253ACF" w:rsidP="004E5B65">
            <w:pPr>
              <w:spacing w:after="0" w:line="240" w:lineRule="auto"/>
              <w:rPr>
                <w:rFonts w:ascii="Cambria" w:hAnsi="Cambria"/>
              </w:rPr>
            </w:pPr>
          </w:p>
        </w:tc>
        <w:tc>
          <w:tcPr>
            <w:tcW w:w="515" w:type="dxa"/>
            <w:shd w:val="clear" w:color="auto" w:fill="auto"/>
          </w:tcPr>
          <w:p w14:paraId="7A91713F" w14:textId="77777777" w:rsidR="00253ACF" w:rsidRPr="005F6775" w:rsidRDefault="00253ACF" w:rsidP="004E5B65">
            <w:pPr>
              <w:spacing w:after="0" w:line="240" w:lineRule="auto"/>
              <w:rPr>
                <w:rFonts w:ascii="Cambria" w:hAnsi="Cambria"/>
              </w:rPr>
            </w:pPr>
          </w:p>
        </w:tc>
        <w:tc>
          <w:tcPr>
            <w:tcW w:w="2675" w:type="dxa"/>
            <w:shd w:val="clear" w:color="auto" w:fill="auto"/>
          </w:tcPr>
          <w:p w14:paraId="38B2770C" w14:textId="77777777" w:rsidR="00253ACF" w:rsidRPr="005F6775" w:rsidRDefault="00253ACF" w:rsidP="004E5B65">
            <w:pPr>
              <w:spacing w:after="0" w:line="240" w:lineRule="auto"/>
              <w:rPr>
                <w:rFonts w:ascii="Cambria" w:hAnsi="Cambria"/>
              </w:rPr>
            </w:pPr>
          </w:p>
        </w:tc>
      </w:tr>
      <w:tr w:rsidR="00253ACF" w:rsidRPr="005F6775" w14:paraId="61085F04" w14:textId="77777777" w:rsidTr="004E5B65">
        <w:tc>
          <w:tcPr>
            <w:tcW w:w="6360" w:type="dxa"/>
            <w:shd w:val="clear" w:color="auto" w:fill="auto"/>
          </w:tcPr>
          <w:p w14:paraId="29618615" w14:textId="1A23D92E" w:rsidR="00253ACF" w:rsidRDefault="0084104D" w:rsidP="004E5B65">
            <w:pPr>
              <w:spacing w:after="0" w:line="240" w:lineRule="auto"/>
              <w:jc w:val="both"/>
              <w:rPr>
                <w:rFonts w:ascii="Cambria" w:hAnsi="Cambria"/>
              </w:rPr>
            </w:pPr>
            <w:r w:rsidRPr="0084104D">
              <w:rPr>
                <w:rFonts w:ascii="Cambria" w:hAnsi="Cambria"/>
              </w:rPr>
              <w:t>Cables</w:t>
            </w:r>
            <w:r w:rsidR="00253ACF" w:rsidRPr="005F6775">
              <w:rPr>
                <w:rFonts w:ascii="Cambria" w:hAnsi="Cambria"/>
              </w:rPr>
              <w:t xml:space="preserve">: </w:t>
            </w:r>
          </w:p>
          <w:p w14:paraId="1D61A0E2" w14:textId="6F3AAFE3" w:rsidR="00253ACF" w:rsidRPr="005F6775" w:rsidRDefault="0084104D" w:rsidP="004E5B65">
            <w:pPr>
              <w:spacing w:after="0" w:line="240" w:lineRule="auto"/>
              <w:jc w:val="both"/>
              <w:rPr>
                <w:rFonts w:ascii="Cambria" w:hAnsi="Cambria"/>
              </w:rPr>
            </w:pPr>
            <w:r>
              <w:t xml:space="preserve">Photovoltaic Technology Cable </w:t>
            </w:r>
            <w:r w:rsidR="00253ACF">
              <w:rPr>
                <w:rFonts w:ascii="Cambria" w:hAnsi="Cambria"/>
              </w:rPr>
              <w:t>PV1-F</w:t>
            </w:r>
            <w:r w:rsidR="00253ACF" w:rsidRPr="005F6775">
              <w:rPr>
                <w:rFonts w:ascii="Cambria" w:hAnsi="Cambria"/>
              </w:rPr>
              <w:t>: 4.0</w:t>
            </w:r>
            <w:r w:rsidR="00253ACF">
              <w:rPr>
                <w:rFonts w:ascii="Cambria" w:hAnsi="Cambria"/>
              </w:rPr>
              <w:t xml:space="preserve">mmp </w:t>
            </w:r>
            <w:r w:rsidR="005450F0">
              <w:rPr>
                <w:rFonts w:ascii="Cambria" w:hAnsi="Cambria"/>
              </w:rPr>
              <w:t>or</w:t>
            </w:r>
            <w:r w:rsidR="00253ACF">
              <w:rPr>
                <w:rFonts w:ascii="Cambria" w:hAnsi="Cambria"/>
              </w:rPr>
              <w:t xml:space="preserve"> 6.0mmp</w:t>
            </w:r>
          </w:p>
          <w:p w14:paraId="4565BBFE" w14:textId="55DB704C" w:rsidR="00253ACF" w:rsidRDefault="0084104D" w:rsidP="004E5B65">
            <w:pPr>
              <w:spacing w:after="0" w:line="240" w:lineRule="auto"/>
              <w:jc w:val="both"/>
              <w:rPr>
                <w:rFonts w:ascii="Cambria" w:hAnsi="Cambria"/>
              </w:rPr>
            </w:pPr>
            <w:r>
              <w:t>Portrait</w:t>
            </w:r>
            <w:r w:rsidR="00253ACF">
              <w:rPr>
                <w:rFonts w:ascii="Cambria" w:hAnsi="Cambria"/>
              </w:rPr>
              <w:t xml:space="preserve">: </w:t>
            </w:r>
            <w:r w:rsidR="00253ACF" w:rsidRPr="005F6775">
              <w:rPr>
                <w:rFonts w:ascii="Cambria" w:hAnsi="Cambria"/>
              </w:rPr>
              <w:t xml:space="preserve"> </w:t>
            </w:r>
            <w:r w:rsidR="00253ACF">
              <w:rPr>
                <w:rFonts w:ascii="Cambria" w:hAnsi="Cambria"/>
              </w:rPr>
              <w:t xml:space="preserve">280-350mm </w:t>
            </w:r>
            <w:r w:rsidRPr="0084104D">
              <w:rPr>
                <w:rFonts w:ascii="Cambria" w:hAnsi="Cambria"/>
              </w:rPr>
              <w:t>on each polarity</w:t>
            </w:r>
          </w:p>
          <w:p w14:paraId="6AE9DA75" w14:textId="35D37A41" w:rsidR="00253ACF" w:rsidRPr="005F6775" w:rsidRDefault="0084104D" w:rsidP="004E5B65">
            <w:pPr>
              <w:spacing w:after="0" w:line="240" w:lineRule="auto"/>
              <w:jc w:val="both"/>
              <w:rPr>
                <w:rFonts w:ascii="Cambria" w:hAnsi="Cambria"/>
              </w:rPr>
            </w:pPr>
            <w:r>
              <w:t>Length can be customized</w:t>
            </w:r>
          </w:p>
        </w:tc>
        <w:tc>
          <w:tcPr>
            <w:tcW w:w="515" w:type="dxa"/>
            <w:shd w:val="clear" w:color="auto" w:fill="auto"/>
          </w:tcPr>
          <w:p w14:paraId="286EBCE2"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3B50DFAD"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28A1C4D1" w14:textId="77777777" w:rsidR="00253ACF" w:rsidRPr="005F6775" w:rsidRDefault="00253ACF" w:rsidP="004E5B65">
            <w:pPr>
              <w:spacing w:after="0" w:line="240" w:lineRule="auto"/>
              <w:jc w:val="both"/>
              <w:rPr>
                <w:rFonts w:ascii="Cambria" w:hAnsi="Cambria"/>
              </w:rPr>
            </w:pPr>
          </w:p>
        </w:tc>
      </w:tr>
      <w:tr w:rsidR="00253ACF" w:rsidRPr="005F6775" w14:paraId="5FA9F064" w14:textId="77777777" w:rsidTr="004E5B65">
        <w:tc>
          <w:tcPr>
            <w:tcW w:w="6360" w:type="dxa"/>
            <w:shd w:val="clear" w:color="auto" w:fill="auto"/>
          </w:tcPr>
          <w:p w14:paraId="1931F52C" w14:textId="3634C9B7" w:rsidR="00253ACF" w:rsidRPr="005F6775" w:rsidRDefault="0084104D" w:rsidP="004E5B65">
            <w:pPr>
              <w:spacing w:after="0" w:line="240" w:lineRule="auto"/>
              <w:rPr>
                <w:rFonts w:ascii="Cambria" w:hAnsi="Cambria"/>
              </w:rPr>
            </w:pPr>
            <w:r w:rsidRPr="0084104D">
              <w:rPr>
                <w:rFonts w:ascii="Cambria" w:hAnsi="Cambria"/>
              </w:rPr>
              <w:t>Connector</w:t>
            </w:r>
            <w:r w:rsidR="00253ACF" w:rsidRPr="005F6775">
              <w:rPr>
                <w:rFonts w:ascii="Cambria" w:hAnsi="Cambria"/>
              </w:rPr>
              <w:t xml:space="preserve">: </w:t>
            </w:r>
            <w:proofErr w:type="gramStart"/>
            <w:r w:rsidR="00AE78AD" w:rsidRPr="00AE78AD">
              <w:rPr>
                <w:rFonts w:ascii="Cambria" w:hAnsi="Cambria"/>
              </w:rPr>
              <w:t xml:space="preserve">standard </w:t>
            </w:r>
            <w:r w:rsidR="00AE78AD">
              <w:rPr>
                <w:rFonts w:ascii="Cambria" w:hAnsi="Cambria"/>
              </w:rPr>
              <w:t xml:space="preserve"> </w:t>
            </w:r>
            <w:r>
              <w:t>MC</w:t>
            </w:r>
            <w:proofErr w:type="gramEnd"/>
            <w:r>
              <w:t>4</w:t>
            </w:r>
          </w:p>
        </w:tc>
        <w:tc>
          <w:tcPr>
            <w:tcW w:w="515" w:type="dxa"/>
            <w:shd w:val="clear" w:color="auto" w:fill="auto"/>
          </w:tcPr>
          <w:p w14:paraId="2C974EDC" w14:textId="77777777" w:rsidR="00253ACF" w:rsidRPr="005F6775" w:rsidRDefault="00253ACF" w:rsidP="004E5B65">
            <w:pPr>
              <w:spacing w:after="0" w:line="240" w:lineRule="auto"/>
              <w:rPr>
                <w:rFonts w:ascii="Cambria" w:hAnsi="Cambria"/>
              </w:rPr>
            </w:pPr>
          </w:p>
        </w:tc>
        <w:tc>
          <w:tcPr>
            <w:tcW w:w="515" w:type="dxa"/>
            <w:shd w:val="clear" w:color="auto" w:fill="auto"/>
          </w:tcPr>
          <w:p w14:paraId="43B91867" w14:textId="77777777" w:rsidR="00253ACF" w:rsidRPr="005F6775" w:rsidRDefault="00253ACF" w:rsidP="004E5B65">
            <w:pPr>
              <w:spacing w:after="0" w:line="240" w:lineRule="auto"/>
              <w:rPr>
                <w:rFonts w:ascii="Cambria" w:hAnsi="Cambria"/>
              </w:rPr>
            </w:pPr>
          </w:p>
        </w:tc>
        <w:tc>
          <w:tcPr>
            <w:tcW w:w="2675" w:type="dxa"/>
            <w:shd w:val="clear" w:color="auto" w:fill="auto"/>
          </w:tcPr>
          <w:p w14:paraId="2EE9F006" w14:textId="77777777" w:rsidR="00253ACF" w:rsidRPr="005F6775" w:rsidRDefault="00253ACF" w:rsidP="004E5B65">
            <w:pPr>
              <w:spacing w:after="0" w:line="240" w:lineRule="auto"/>
              <w:rPr>
                <w:rFonts w:ascii="Cambria" w:hAnsi="Cambria"/>
              </w:rPr>
            </w:pPr>
          </w:p>
        </w:tc>
      </w:tr>
      <w:tr w:rsidR="00253ACF" w:rsidRPr="005F6775" w14:paraId="0C58242B" w14:textId="77777777" w:rsidTr="004E5B65">
        <w:tc>
          <w:tcPr>
            <w:tcW w:w="6360" w:type="dxa"/>
            <w:shd w:val="clear" w:color="auto" w:fill="auto"/>
          </w:tcPr>
          <w:p w14:paraId="157820D8" w14:textId="6B26F544" w:rsidR="00253ACF" w:rsidRPr="00A92B70" w:rsidRDefault="003141B6" w:rsidP="004E5B65">
            <w:pPr>
              <w:spacing w:after="0" w:line="240" w:lineRule="auto"/>
              <w:rPr>
                <w:rFonts w:ascii="Cambria" w:hAnsi="Cambria"/>
                <w:b/>
                <w:bCs/>
              </w:rPr>
            </w:pPr>
            <w:r w:rsidRPr="003141B6">
              <w:rPr>
                <w:rFonts w:ascii="Cambria" w:hAnsi="Cambria"/>
                <w:b/>
                <w:bCs/>
              </w:rPr>
              <w:t>OTHER REQUIREMENTS</w:t>
            </w:r>
          </w:p>
        </w:tc>
        <w:tc>
          <w:tcPr>
            <w:tcW w:w="515" w:type="dxa"/>
            <w:shd w:val="clear" w:color="auto" w:fill="auto"/>
          </w:tcPr>
          <w:p w14:paraId="3C90C341" w14:textId="77777777" w:rsidR="00253ACF" w:rsidRPr="005F6775" w:rsidRDefault="00253ACF" w:rsidP="004E5B65">
            <w:pPr>
              <w:spacing w:after="0" w:line="240" w:lineRule="auto"/>
              <w:rPr>
                <w:rFonts w:ascii="Cambria" w:hAnsi="Cambria"/>
              </w:rPr>
            </w:pPr>
          </w:p>
        </w:tc>
        <w:tc>
          <w:tcPr>
            <w:tcW w:w="515" w:type="dxa"/>
            <w:shd w:val="clear" w:color="auto" w:fill="auto"/>
          </w:tcPr>
          <w:p w14:paraId="189F64B7" w14:textId="77777777" w:rsidR="00253ACF" w:rsidRPr="005F6775" w:rsidRDefault="00253ACF" w:rsidP="004E5B65">
            <w:pPr>
              <w:spacing w:after="0" w:line="240" w:lineRule="auto"/>
              <w:rPr>
                <w:rFonts w:ascii="Cambria" w:hAnsi="Cambria"/>
              </w:rPr>
            </w:pPr>
          </w:p>
        </w:tc>
        <w:tc>
          <w:tcPr>
            <w:tcW w:w="2675" w:type="dxa"/>
            <w:shd w:val="clear" w:color="auto" w:fill="auto"/>
          </w:tcPr>
          <w:p w14:paraId="35E77AA0" w14:textId="77777777" w:rsidR="00253ACF" w:rsidRPr="005F6775" w:rsidRDefault="00253ACF" w:rsidP="004E5B65">
            <w:pPr>
              <w:spacing w:after="0" w:line="240" w:lineRule="auto"/>
              <w:rPr>
                <w:rFonts w:ascii="Cambria" w:hAnsi="Cambria"/>
              </w:rPr>
            </w:pPr>
          </w:p>
        </w:tc>
      </w:tr>
      <w:tr w:rsidR="00253ACF" w:rsidRPr="005F6775" w14:paraId="564B757B" w14:textId="77777777" w:rsidTr="004E5B65">
        <w:tc>
          <w:tcPr>
            <w:tcW w:w="6360" w:type="dxa"/>
            <w:shd w:val="clear" w:color="auto" w:fill="auto"/>
          </w:tcPr>
          <w:p w14:paraId="430D8582" w14:textId="77777777" w:rsidR="003141B6" w:rsidRPr="003141B6" w:rsidRDefault="003141B6" w:rsidP="003141B6">
            <w:pPr>
              <w:spacing w:after="0" w:line="240" w:lineRule="auto"/>
              <w:jc w:val="both"/>
              <w:rPr>
                <w:rFonts w:ascii="Cambria" w:hAnsi="Cambria"/>
              </w:rPr>
            </w:pPr>
            <w:r w:rsidRPr="003141B6">
              <w:rPr>
                <w:rFonts w:ascii="Cambria" w:hAnsi="Cambria"/>
              </w:rPr>
              <w:lastRenderedPageBreak/>
              <w:t>Documents to be provided by the contractor when contracting the products:</w:t>
            </w:r>
          </w:p>
          <w:p w14:paraId="78C7A28A" w14:textId="77777777" w:rsidR="003141B6" w:rsidRPr="003141B6" w:rsidRDefault="003141B6" w:rsidP="003141B6">
            <w:pPr>
              <w:spacing w:after="0" w:line="240" w:lineRule="auto"/>
              <w:jc w:val="both"/>
              <w:rPr>
                <w:rFonts w:ascii="Cambria" w:hAnsi="Cambria"/>
              </w:rPr>
            </w:pPr>
            <w:r w:rsidRPr="003141B6">
              <w:rPr>
                <w:rFonts w:ascii="Cambria" w:hAnsi="Cambria"/>
              </w:rPr>
              <w:t>i.</w:t>
            </w:r>
            <w:r w:rsidRPr="003141B6">
              <w:rPr>
                <w:rFonts w:ascii="Cambria" w:hAnsi="Cambria"/>
              </w:rPr>
              <w:tab/>
              <w:t xml:space="preserve">Declarations of conformity </w:t>
            </w:r>
          </w:p>
          <w:p w14:paraId="1DB391EE" w14:textId="1F5DACCD" w:rsidR="003141B6" w:rsidRPr="003141B6" w:rsidRDefault="003141B6" w:rsidP="003141B6">
            <w:pPr>
              <w:spacing w:after="0" w:line="240" w:lineRule="auto"/>
              <w:jc w:val="both"/>
              <w:rPr>
                <w:rFonts w:ascii="Cambria" w:hAnsi="Cambria"/>
              </w:rPr>
            </w:pPr>
            <w:r w:rsidRPr="003141B6">
              <w:rPr>
                <w:rFonts w:ascii="Cambria" w:hAnsi="Cambria"/>
              </w:rPr>
              <w:t>ii.</w:t>
            </w:r>
            <w:r w:rsidRPr="003141B6">
              <w:rPr>
                <w:rFonts w:ascii="Cambria" w:hAnsi="Cambria"/>
              </w:rPr>
              <w:tab/>
            </w:r>
            <w:r w:rsidR="00AE78AD">
              <w:rPr>
                <w:rFonts w:ascii="Cambria" w:hAnsi="Cambria"/>
              </w:rPr>
              <w:t>W</w:t>
            </w:r>
            <w:r w:rsidR="00AE78AD" w:rsidRPr="00AE78AD">
              <w:rPr>
                <w:rFonts w:ascii="Cambria" w:hAnsi="Cambria"/>
              </w:rPr>
              <w:t>arranty certificate</w:t>
            </w:r>
          </w:p>
          <w:p w14:paraId="0CF20C70" w14:textId="77777777" w:rsidR="003141B6" w:rsidRPr="003141B6" w:rsidRDefault="003141B6" w:rsidP="003141B6">
            <w:pPr>
              <w:spacing w:after="0" w:line="240" w:lineRule="auto"/>
              <w:jc w:val="both"/>
              <w:rPr>
                <w:rFonts w:ascii="Cambria" w:hAnsi="Cambria"/>
              </w:rPr>
            </w:pPr>
            <w:r w:rsidRPr="003141B6">
              <w:rPr>
                <w:rFonts w:ascii="Cambria" w:hAnsi="Cambria"/>
              </w:rPr>
              <w:t>iii.</w:t>
            </w:r>
            <w:r w:rsidRPr="003141B6">
              <w:rPr>
                <w:rFonts w:ascii="Cambria" w:hAnsi="Cambria"/>
              </w:rPr>
              <w:tab/>
              <w:t xml:space="preserve">Operation and maintenance manuals </w:t>
            </w:r>
          </w:p>
          <w:p w14:paraId="3CD3E846" w14:textId="77777777" w:rsidR="003141B6" w:rsidRPr="003141B6" w:rsidRDefault="003141B6" w:rsidP="003141B6">
            <w:pPr>
              <w:spacing w:after="0" w:line="240" w:lineRule="auto"/>
              <w:jc w:val="both"/>
              <w:rPr>
                <w:rFonts w:ascii="Cambria" w:hAnsi="Cambria"/>
              </w:rPr>
            </w:pPr>
            <w:r w:rsidRPr="003141B6">
              <w:rPr>
                <w:rFonts w:ascii="Cambria" w:hAnsi="Cambria"/>
              </w:rPr>
              <w:t>iv.</w:t>
            </w:r>
            <w:r w:rsidRPr="003141B6">
              <w:rPr>
                <w:rFonts w:ascii="Cambria" w:hAnsi="Cambria"/>
              </w:rPr>
              <w:tab/>
              <w:t>List of delivered components</w:t>
            </w:r>
          </w:p>
          <w:p w14:paraId="28829920" w14:textId="77777777" w:rsidR="003141B6" w:rsidRPr="003141B6" w:rsidRDefault="003141B6" w:rsidP="003141B6">
            <w:pPr>
              <w:spacing w:after="0" w:line="240" w:lineRule="auto"/>
              <w:jc w:val="both"/>
              <w:rPr>
                <w:rFonts w:ascii="Cambria" w:hAnsi="Cambria"/>
              </w:rPr>
            </w:pPr>
            <w:r w:rsidRPr="003141B6">
              <w:rPr>
                <w:rFonts w:ascii="Cambria" w:hAnsi="Cambria"/>
              </w:rPr>
              <w:t>v.</w:t>
            </w:r>
            <w:r w:rsidRPr="003141B6">
              <w:rPr>
                <w:rFonts w:ascii="Cambria" w:hAnsi="Cambria"/>
              </w:rPr>
              <w:tab/>
              <w:t>Panel flash report</w:t>
            </w:r>
          </w:p>
          <w:p w14:paraId="20958F53" w14:textId="77777777" w:rsidR="003141B6" w:rsidRDefault="003141B6" w:rsidP="003141B6">
            <w:pPr>
              <w:spacing w:after="0" w:line="240" w:lineRule="auto"/>
              <w:jc w:val="both"/>
              <w:rPr>
                <w:rFonts w:ascii="Cambria" w:hAnsi="Cambria"/>
              </w:rPr>
            </w:pPr>
            <w:r w:rsidRPr="003141B6">
              <w:rPr>
                <w:rFonts w:ascii="Cambria" w:hAnsi="Cambria"/>
              </w:rPr>
              <w:t>vi.</w:t>
            </w:r>
            <w:r w:rsidRPr="003141B6">
              <w:rPr>
                <w:rFonts w:ascii="Cambria" w:hAnsi="Cambria"/>
              </w:rPr>
              <w:tab/>
              <w:t>Electroluminescence ratio (optional)</w:t>
            </w:r>
          </w:p>
          <w:p w14:paraId="3B0834C8" w14:textId="56837A42" w:rsidR="00253ACF" w:rsidRPr="005F6775" w:rsidRDefault="003141B6" w:rsidP="003141B6">
            <w:pPr>
              <w:spacing w:after="0" w:line="240" w:lineRule="auto"/>
              <w:jc w:val="both"/>
              <w:rPr>
                <w:rFonts w:ascii="Cambria" w:hAnsi="Cambria"/>
              </w:rPr>
            </w:pPr>
            <w:r w:rsidRPr="003141B6">
              <w:rPr>
                <w:rFonts w:ascii="Cambria" w:hAnsi="Cambria"/>
              </w:rPr>
              <w:t>All operating training materials and manuals shall be written in Romanian or English and shall contain all information necessary for the operation and maintenance of the equipment by the beneficiary's authorized personnel.</w:t>
            </w:r>
            <w:r w:rsidRPr="003141B6">
              <w:rPr>
                <w:rFonts w:ascii="Cambria" w:hAnsi="Cambria"/>
              </w:rPr>
              <w:tab/>
            </w:r>
          </w:p>
        </w:tc>
        <w:tc>
          <w:tcPr>
            <w:tcW w:w="515" w:type="dxa"/>
            <w:shd w:val="clear" w:color="auto" w:fill="auto"/>
          </w:tcPr>
          <w:p w14:paraId="44DDB11A"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07E00120"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3797D176" w14:textId="77777777" w:rsidR="00253ACF" w:rsidRPr="005F6775" w:rsidRDefault="00253ACF" w:rsidP="004E5B65">
            <w:pPr>
              <w:spacing w:after="0" w:line="240" w:lineRule="auto"/>
              <w:jc w:val="both"/>
              <w:rPr>
                <w:rFonts w:ascii="Cambria" w:hAnsi="Cambria"/>
              </w:rPr>
            </w:pPr>
          </w:p>
        </w:tc>
      </w:tr>
      <w:tr w:rsidR="00253ACF" w:rsidRPr="005F6775" w14:paraId="487C10DA" w14:textId="77777777" w:rsidTr="004E5B65">
        <w:tc>
          <w:tcPr>
            <w:tcW w:w="6360" w:type="dxa"/>
            <w:shd w:val="clear" w:color="auto" w:fill="auto"/>
          </w:tcPr>
          <w:p w14:paraId="27E6D2D1" w14:textId="0314C454" w:rsidR="00253ACF" w:rsidRPr="0097433F" w:rsidRDefault="003141B6" w:rsidP="004E5B65">
            <w:pPr>
              <w:spacing w:after="0" w:line="240" w:lineRule="auto"/>
              <w:rPr>
                <w:rFonts w:ascii="Cambria" w:hAnsi="Cambria"/>
                <w:b/>
                <w:bCs/>
              </w:rPr>
            </w:pPr>
            <w:r w:rsidRPr="0097433F">
              <w:rPr>
                <w:rFonts w:ascii="Cambria" w:hAnsi="Cambria"/>
                <w:b/>
                <w:bCs/>
              </w:rPr>
              <w:t>CERTIFICATION</w:t>
            </w:r>
            <w:r w:rsidRPr="0097433F">
              <w:rPr>
                <w:rFonts w:ascii="Cambria" w:hAnsi="Cambria"/>
                <w:b/>
                <w:bCs/>
              </w:rPr>
              <w:tab/>
            </w:r>
          </w:p>
        </w:tc>
        <w:tc>
          <w:tcPr>
            <w:tcW w:w="515" w:type="dxa"/>
            <w:shd w:val="clear" w:color="auto" w:fill="auto"/>
          </w:tcPr>
          <w:p w14:paraId="5D325B50" w14:textId="77777777" w:rsidR="00253ACF" w:rsidRPr="005F6775" w:rsidRDefault="00253ACF" w:rsidP="004E5B65">
            <w:pPr>
              <w:spacing w:after="0" w:line="240" w:lineRule="auto"/>
              <w:rPr>
                <w:rFonts w:ascii="Cambria" w:hAnsi="Cambria"/>
              </w:rPr>
            </w:pPr>
          </w:p>
        </w:tc>
        <w:tc>
          <w:tcPr>
            <w:tcW w:w="515" w:type="dxa"/>
            <w:shd w:val="clear" w:color="auto" w:fill="auto"/>
          </w:tcPr>
          <w:p w14:paraId="6FE5FF86" w14:textId="77777777" w:rsidR="00253ACF" w:rsidRPr="005F6775" w:rsidRDefault="00253ACF" w:rsidP="004E5B65">
            <w:pPr>
              <w:spacing w:after="0" w:line="240" w:lineRule="auto"/>
              <w:rPr>
                <w:rFonts w:ascii="Cambria" w:hAnsi="Cambria"/>
              </w:rPr>
            </w:pPr>
          </w:p>
        </w:tc>
        <w:tc>
          <w:tcPr>
            <w:tcW w:w="2675" w:type="dxa"/>
            <w:shd w:val="clear" w:color="auto" w:fill="auto"/>
          </w:tcPr>
          <w:p w14:paraId="6588B45C" w14:textId="77777777" w:rsidR="00253ACF" w:rsidRPr="005F6775" w:rsidRDefault="00253ACF" w:rsidP="004E5B65">
            <w:pPr>
              <w:spacing w:after="0" w:line="240" w:lineRule="auto"/>
              <w:rPr>
                <w:rFonts w:ascii="Cambria" w:hAnsi="Cambria"/>
              </w:rPr>
            </w:pPr>
          </w:p>
        </w:tc>
      </w:tr>
      <w:tr w:rsidR="00253ACF" w:rsidRPr="005F6775" w14:paraId="332F5622" w14:textId="77777777" w:rsidTr="004E5B65">
        <w:tc>
          <w:tcPr>
            <w:tcW w:w="6360" w:type="dxa"/>
            <w:shd w:val="clear" w:color="auto" w:fill="auto"/>
          </w:tcPr>
          <w:p w14:paraId="5A9F5675" w14:textId="525F92AD" w:rsidR="00253ACF" w:rsidRPr="005F6775" w:rsidRDefault="003141B6" w:rsidP="004E5B65">
            <w:pPr>
              <w:spacing w:after="0" w:line="240" w:lineRule="auto"/>
              <w:jc w:val="both"/>
              <w:rPr>
                <w:rFonts w:ascii="Cambria" w:hAnsi="Cambria"/>
              </w:rPr>
            </w:pPr>
            <w:r w:rsidRPr="003141B6">
              <w:rPr>
                <w:rFonts w:ascii="Cambria" w:hAnsi="Cambria"/>
              </w:rPr>
              <w:t xml:space="preserve">The equipment must comply with all the legal conditions for placing on the market in Romania by presenting the European </w:t>
            </w:r>
            <w:r>
              <w:rPr>
                <w:rFonts w:ascii="Cambria" w:hAnsi="Cambria"/>
              </w:rPr>
              <w:t>(</w:t>
            </w:r>
            <w:r w:rsidRPr="003141B6">
              <w:rPr>
                <w:rFonts w:ascii="Cambria" w:hAnsi="Cambria"/>
              </w:rPr>
              <w:t>CE Mark</w:t>
            </w:r>
            <w:r>
              <w:rPr>
                <w:rFonts w:ascii="Cambria" w:hAnsi="Cambria"/>
              </w:rPr>
              <w:t xml:space="preserve">) </w:t>
            </w:r>
            <w:r w:rsidRPr="003141B6">
              <w:rPr>
                <w:rFonts w:ascii="Cambria" w:hAnsi="Cambria"/>
              </w:rPr>
              <w:t>certificate and or the manufacturer's Declaration of Conformity with Directives IEC61215,</w:t>
            </w:r>
            <w:r>
              <w:rPr>
                <w:rFonts w:ascii="Cambria" w:hAnsi="Cambria"/>
              </w:rPr>
              <w:t xml:space="preserve"> </w:t>
            </w:r>
            <w:r w:rsidRPr="003141B6">
              <w:rPr>
                <w:rFonts w:ascii="Cambria" w:hAnsi="Cambria"/>
              </w:rPr>
              <w:t>IEC61730,</w:t>
            </w:r>
            <w:r>
              <w:rPr>
                <w:rFonts w:ascii="Cambria" w:hAnsi="Cambria"/>
              </w:rPr>
              <w:t xml:space="preserve"> </w:t>
            </w:r>
            <w:r w:rsidRPr="003141B6">
              <w:rPr>
                <w:rFonts w:ascii="Cambria" w:hAnsi="Cambria"/>
              </w:rPr>
              <w:t>IEC61701, IEC62716 or equivalent</w:t>
            </w:r>
            <w:r w:rsidR="00D31404">
              <w:rPr>
                <w:rFonts w:ascii="Cambria" w:hAnsi="Cambria"/>
              </w:rPr>
              <w:t xml:space="preserve"> </w:t>
            </w:r>
            <w:r w:rsidR="00847E35">
              <w:rPr>
                <w:rFonts w:ascii="Cambria" w:hAnsi="Cambria"/>
              </w:rPr>
              <w:t>d</w:t>
            </w:r>
            <w:r w:rsidR="00D31404" w:rsidRPr="00D31404">
              <w:rPr>
                <w:rFonts w:ascii="Cambria" w:hAnsi="Cambria"/>
              </w:rPr>
              <w:t>irectives</w:t>
            </w:r>
            <w:r w:rsidRPr="003141B6">
              <w:rPr>
                <w:rFonts w:ascii="Cambria" w:hAnsi="Cambria"/>
              </w:rPr>
              <w:t>.</w:t>
            </w:r>
          </w:p>
        </w:tc>
        <w:tc>
          <w:tcPr>
            <w:tcW w:w="515" w:type="dxa"/>
            <w:shd w:val="clear" w:color="auto" w:fill="auto"/>
          </w:tcPr>
          <w:p w14:paraId="2DC4A97C"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6CA6D1DC"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56CDE0A1" w14:textId="77777777" w:rsidR="00253ACF" w:rsidRPr="005F6775" w:rsidRDefault="00253ACF" w:rsidP="004E5B65">
            <w:pPr>
              <w:spacing w:after="0" w:line="240" w:lineRule="auto"/>
              <w:jc w:val="both"/>
              <w:rPr>
                <w:rFonts w:ascii="Cambria" w:hAnsi="Cambria"/>
              </w:rPr>
            </w:pPr>
          </w:p>
        </w:tc>
      </w:tr>
      <w:tr w:rsidR="00253ACF" w:rsidRPr="005F6775" w14:paraId="6941A215" w14:textId="77777777" w:rsidTr="004E5B65">
        <w:tc>
          <w:tcPr>
            <w:tcW w:w="6360" w:type="dxa"/>
            <w:shd w:val="clear" w:color="auto" w:fill="auto"/>
          </w:tcPr>
          <w:p w14:paraId="3A08216E" w14:textId="6BD92B04" w:rsidR="00253ACF" w:rsidRPr="00A92B70" w:rsidRDefault="003141B6" w:rsidP="004E5B65">
            <w:pPr>
              <w:spacing w:after="0" w:line="240" w:lineRule="auto"/>
              <w:rPr>
                <w:rFonts w:ascii="Cambria" w:hAnsi="Cambria"/>
                <w:b/>
                <w:bCs/>
              </w:rPr>
            </w:pPr>
            <w:r w:rsidRPr="003141B6">
              <w:rPr>
                <w:rFonts w:ascii="Cambria" w:hAnsi="Cambria"/>
                <w:b/>
                <w:bCs/>
              </w:rPr>
              <w:t>WARRANTY AND POST WARRANTY</w:t>
            </w:r>
          </w:p>
        </w:tc>
        <w:tc>
          <w:tcPr>
            <w:tcW w:w="515" w:type="dxa"/>
            <w:shd w:val="clear" w:color="auto" w:fill="auto"/>
          </w:tcPr>
          <w:p w14:paraId="64F752F3" w14:textId="77777777" w:rsidR="00253ACF" w:rsidRPr="005F6775" w:rsidRDefault="00253ACF" w:rsidP="004E5B65">
            <w:pPr>
              <w:spacing w:after="0" w:line="240" w:lineRule="auto"/>
              <w:rPr>
                <w:rFonts w:ascii="Cambria" w:hAnsi="Cambria"/>
              </w:rPr>
            </w:pPr>
          </w:p>
        </w:tc>
        <w:tc>
          <w:tcPr>
            <w:tcW w:w="515" w:type="dxa"/>
            <w:shd w:val="clear" w:color="auto" w:fill="auto"/>
          </w:tcPr>
          <w:p w14:paraId="7F3613E2" w14:textId="77777777" w:rsidR="00253ACF" w:rsidRPr="005F6775" w:rsidRDefault="00253ACF" w:rsidP="004E5B65">
            <w:pPr>
              <w:spacing w:after="0" w:line="240" w:lineRule="auto"/>
              <w:rPr>
                <w:rFonts w:ascii="Cambria" w:hAnsi="Cambria"/>
              </w:rPr>
            </w:pPr>
          </w:p>
        </w:tc>
        <w:tc>
          <w:tcPr>
            <w:tcW w:w="2675" w:type="dxa"/>
            <w:shd w:val="clear" w:color="auto" w:fill="auto"/>
          </w:tcPr>
          <w:p w14:paraId="58A5BC9C" w14:textId="77777777" w:rsidR="00253ACF" w:rsidRPr="005F6775" w:rsidRDefault="00253ACF" w:rsidP="004E5B65">
            <w:pPr>
              <w:spacing w:after="0" w:line="240" w:lineRule="auto"/>
              <w:rPr>
                <w:rFonts w:ascii="Cambria" w:hAnsi="Cambria"/>
              </w:rPr>
            </w:pPr>
          </w:p>
        </w:tc>
      </w:tr>
      <w:tr w:rsidR="00253ACF" w:rsidRPr="005F6775" w14:paraId="30D7DDDA" w14:textId="77777777" w:rsidTr="004E5B65">
        <w:trPr>
          <w:trHeight w:val="426"/>
        </w:trPr>
        <w:tc>
          <w:tcPr>
            <w:tcW w:w="6360" w:type="dxa"/>
            <w:shd w:val="clear" w:color="auto" w:fill="auto"/>
          </w:tcPr>
          <w:p w14:paraId="15F3F1AC" w14:textId="0C368408" w:rsidR="00253ACF" w:rsidRPr="005F6775" w:rsidRDefault="00E82DD0" w:rsidP="004E5B65">
            <w:pPr>
              <w:spacing w:after="0"/>
              <w:jc w:val="both"/>
              <w:rPr>
                <w:rFonts w:ascii="Cambria" w:hAnsi="Cambria"/>
              </w:rPr>
            </w:pPr>
            <w:r w:rsidRPr="00E82DD0">
              <w:rPr>
                <w:rFonts w:ascii="Cambria" w:hAnsi="Cambria"/>
              </w:rPr>
              <w:t>Minimum 12 years from the date of signature of the equipment acceptance certificate.</w:t>
            </w:r>
          </w:p>
        </w:tc>
        <w:tc>
          <w:tcPr>
            <w:tcW w:w="515" w:type="dxa"/>
            <w:shd w:val="clear" w:color="auto" w:fill="auto"/>
          </w:tcPr>
          <w:p w14:paraId="4A8B187E" w14:textId="77777777" w:rsidR="00253ACF" w:rsidRPr="005F6775" w:rsidRDefault="00253ACF" w:rsidP="004E5B65">
            <w:pPr>
              <w:spacing w:after="0" w:line="240" w:lineRule="auto"/>
              <w:rPr>
                <w:rFonts w:ascii="Cambria" w:hAnsi="Cambria"/>
              </w:rPr>
            </w:pPr>
          </w:p>
        </w:tc>
        <w:tc>
          <w:tcPr>
            <w:tcW w:w="515" w:type="dxa"/>
            <w:shd w:val="clear" w:color="auto" w:fill="auto"/>
          </w:tcPr>
          <w:p w14:paraId="55377EC7" w14:textId="77777777" w:rsidR="00253ACF" w:rsidRPr="005F6775" w:rsidRDefault="00253ACF" w:rsidP="004E5B65">
            <w:pPr>
              <w:spacing w:after="0" w:line="240" w:lineRule="auto"/>
              <w:rPr>
                <w:rFonts w:ascii="Cambria" w:hAnsi="Cambria"/>
              </w:rPr>
            </w:pPr>
          </w:p>
        </w:tc>
        <w:tc>
          <w:tcPr>
            <w:tcW w:w="2675" w:type="dxa"/>
            <w:shd w:val="clear" w:color="auto" w:fill="auto"/>
          </w:tcPr>
          <w:p w14:paraId="4D076C70" w14:textId="77777777" w:rsidR="00253ACF" w:rsidRPr="005F6775" w:rsidRDefault="00253ACF" w:rsidP="004E5B65">
            <w:pPr>
              <w:spacing w:after="0" w:line="240" w:lineRule="auto"/>
              <w:rPr>
                <w:rFonts w:ascii="Cambria" w:hAnsi="Cambria"/>
              </w:rPr>
            </w:pPr>
          </w:p>
        </w:tc>
      </w:tr>
      <w:tr w:rsidR="00253ACF" w:rsidRPr="005F6775" w14:paraId="17C9C1D4" w14:textId="77777777" w:rsidTr="004E5B65">
        <w:tc>
          <w:tcPr>
            <w:tcW w:w="6360" w:type="dxa"/>
            <w:shd w:val="clear" w:color="auto" w:fill="auto"/>
          </w:tcPr>
          <w:p w14:paraId="6466D3E0" w14:textId="684B259C" w:rsidR="00253ACF" w:rsidRPr="00A92B70" w:rsidRDefault="00E82DD0" w:rsidP="004E5B65">
            <w:pPr>
              <w:spacing w:after="0" w:line="240" w:lineRule="auto"/>
              <w:rPr>
                <w:rFonts w:ascii="Cambria" w:hAnsi="Cambria"/>
                <w:b/>
                <w:bCs/>
              </w:rPr>
            </w:pPr>
            <w:r w:rsidRPr="00E82DD0">
              <w:rPr>
                <w:rFonts w:ascii="Cambria" w:hAnsi="Cambria"/>
                <w:b/>
                <w:bCs/>
              </w:rPr>
              <w:t>ASSOCIATED SERVICES INCLUDED</w:t>
            </w:r>
          </w:p>
        </w:tc>
        <w:tc>
          <w:tcPr>
            <w:tcW w:w="515" w:type="dxa"/>
            <w:shd w:val="clear" w:color="auto" w:fill="auto"/>
          </w:tcPr>
          <w:p w14:paraId="57DB36DA" w14:textId="77777777" w:rsidR="00253ACF" w:rsidRPr="005F6775" w:rsidRDefault="00253ACF" w:rsidP="004E5B65">
            <w:pPr>
              <w:spacing w:after="0" w:line="240" w:lineRule="auto"/>
              <w:rPr>
                <w:rFonts w:ascii="Cambria" w:hAnsi="Cambria"/>
              </w:rPr>
            </w:pPr>
          </w:p>
        </w:tc>
        <w:tc>
          <w:tcPr>
            <w:tcW w:w="515" w:type="dxa"/>
            <w:shd w:val="clear" w:color="auto" w:fill="auto"/>
          </w:tcPr>
          <w:p w14:paraId="0FD43A6A" w14:textId="77777777" w:rsidR="00253ACF" w:rsidRPr="005F6775" w:rsidRDefault="00253ACF" w:rsidP="004E5B65">
            <w:pPr>
              <w:spacing w:after="0" w:line="240" w:lineRule="auto"/>
              <w:rPr>
                <w:rFonts w:ascii="Cambria" w:hAnsi="Cambria"/>
              </w:rPr>
            </w:pPr>
          </w:p>
        </w:tc>
        <w:tc>
          <w:tcPr>
            <w:tcW w:w="2675" w:type="dxa"/>
            <w:shd w:val="clear" w:color="auto" w:fill="auto"/>
          </w:tcPr>
          <w:p w14:paraId="5BD1B997" w14:textId="77777777" w:rsidR="00253ACF" w:rsidRPr="005F6775" w:rsidRDefault="00253ACF" w:rsidP="004E5B65">
            <w:pPr>
              <w:spacing w:after="0" w:line="240" w:lineRule="auto"/>
              <w:rPr>
                <w:rFonts w:ascii="Cambria" w:hAnsi="Cambria"/>
              </w:rPr>
            </w:pPr>
          </w:p>
        </w:tc>
      </w:tr>
      <w:tr w:rsidR="00253ACF" w:rsidRPr="005F6775" w14:paraId="0DC19428" w14:textId="77777777" w:rsidTr="004E5B65">
        <w:tc>
          <w:tcPr>
            <w:tcW w:w="6360" w:type="dxa"/>
            <w:shd w:val="clear" w:color="auto" w:fill="auto"/>
          </w:tcPr>
          <w:p w14:paraId="321DB20A" w14:textId="4A61DF80" w:rsidR="00253ACF" w:rsidRPr="005F6775" w:rsidRDefault="00E82DD0" w:rsidP="004E5B65">
            <w:pPr>
              <w:spacing w:after="0" w:line="240" w:lineRule="auto"/>
              <w:jc w:val="both"/>
              <w:rPr>
                <w:rFonts w:ascii="Cambria" w:hAnsi="Cambria"/>
              </w:rPr>
            </w:pPr>
            <w:r w:rsidRPr="00E82DD0">
              <w:rPr>
                <w:rFonts w:ascii="Cambria" w:hAnsi="Cambria"/>
              </w:rPr>
              <w:t>Transport will be included in the final price of the equipment</w:t>
            </w:r>
          </w:p>
        </w:tc>
        <w:tc>
          <w:tcPr>
            <w:tcW w:w="515" w:type="dxa"/>
            <w:shd w:val="clear" w:color="auto" w:fill="auto"/>
          </w:tcPr>
          <w:p w14:paraId="3844032C"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243A8B26"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74F8F450" w14:textId="77777777" w:rsidR="00253ACF" w:rsidRPr="005F6775" w:rsidRDefault="00253ACF" w:rsidP="004E5B65">
            <w:pPr>
              <w:spacing w:after="0" w:line="240" w:lineRule="auto"/>
              <w:jc w:val="both"/>
              <w:rPr>
                <w:rFonts w:ascii="Cambria" w:hAnsi="Cambria"/>
              </w:rPr>
            </w:pPr>
          </w:p>
        </w:tc>
      </w:tr>
      <w:tr w:rsidR="00253ACF" w:rsidRPr="005F6775" w14:paraId="2BE7ACDC" w14:textId="77777777" w:rsidTr="004E5B65">
        <w:tc>
          <w:tcPr>
            <w:tcW w:w="6360" w:type="dxa"/>
            <w:shd w:val="clear" w:color="auto" w:fill="auto"/>
          </w:tcPr>
          <w:p w14:paraId="02DB502A" w14:textId="77777777" w:rsidR="00E82DD0" w:rsidRPr="00E82DD0" w:rsidRDefault="00E82DD0" w:rsidP="00E82DD0">
            <w:pPr>
              <w:spacing w:after="0" w:line="240" w:lineRule="auto"/>
              <w:jc w:val="both"/>
              <w:rPr>
                <w:rFonts w:ascii="Cambria" w:hAnsi="Cambria"/>
              </w:rPr>
            </w:pPr>
            <w:r w:rsidRPr="00E82DD0">
              <w:rPr>
                <w:rFonts w:ascii="Cambria" w:hAnsi="Cambria"/>
              </w:rPr>
              <w:t>Number of panels per container: 500-600 pieces</w:t>
            </w:r>
          </w:p>
          <w:p w14:paraId="5A84FC66" w14:textId="329F1807" w:rsidR="00253ACF" w:rsidRPr="005F6775" w:rsidRDefault="00E82DD0" w:rsidP="00E82DD0">
            <w:pPr>
              <w:spacing w:after="0" w:line="240" w:lineRule="auto"/>
              <w:jc w:val="both"/>
              <w:rPr>
                <w:rFonts w:ascii="Cambria" w:hAnsi="Cambria"/>
              </w:rPr>
            </w:pPr>
            <w:r w:rsidRPr="00E82DD0">
              <w:rPr>
                <w:rFonts w:ascii="Cambria" w:hAnsi="Cambria"/>
              </w:rPr>
              <w:t>Number of panels per pallet: 25-30 pieces</w:t>
            </w:r>
          </w:p>
        </w:tc>
        <w:tc>
          <w:tcPr>
            <w:tcW w:w="515" w:type="dxa"/>
            <w:shd w:val="clear" w:color="auto" w:fill="auto"/>
          </w:tcPr>
          <w:p w14:paraId="3AD3AE72"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65D819A3"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2E5C7455" w14:textId="77777777" w:rsidR="00253ACF" w:rsidRPr="005F6775" w:rsidRDefault="00253ACF" w:rsidP="004E5B65">
            <w:pPr>
              <w:spacing w:after="0" w:line="240" w:lineRule="auto"/>
              <w:jc w:val="both"/>
              <w:rPr>
                <w:rFonts w:ascii="Cambria" w:hAnsi="Cambria"/>
              </w:rPr>
            </w:pPr>
          </w:p>
        </w:tc>
      </w:tr>
      <w:tr w:rsidR="00253ACF" w:rsidRPr="005F6775" w14:paraId="7F2C97A7" w14:textId="77777777" w:rsidTr="004E5B65">
        <w:tc>
          <w:tcPr>
            <w:tcW w:w="6360" w:type="dxa"/>
            <w:shd w:val="clear" w:color="auto" w:fill="auto"/>
          </w:tcPr>
          <w:p w14:paraId="71DF2E70" w14:textId="5BA7466C" w:rsidR="00253ACF" w:rsidRDefault="00E82DD0" w:rsidP="004E5B65">
            <w:pPr>
              <w:spacing w:after="0" w:line="240" w:lineRule="auto"/>
              <w:jc w:val="both"/>
              <w:rPr>
                <w:rFonts w:ascii="Cambria" w:hAnsi="Cambria"/>
              </w:rPr>
            </w:pPr>
            <w:r w:rsidRPr="00E82DD0">
              <w:rPr>
                <w:rFonts w:ascii="Cambria" w:hAnsi="Cambria"/>
              </w:rPr>
              <w:t xml:space="preserve">Sorting in </w:t>
            </w:r>
            <w:r w:rsidR="005A2853">
              <w:rPr>
                <w:rFonts w:ascii="Cambria" w:hAnsi="Cambria"/>
              </w:rPr>
              <w:t xml:space="preserve">max. </w:t>
            </w:r>
            <w:r w:rsidRPr="00E82DD0">
              <w:rPr>
                <w:rFonts w:ascii="Cambria" w:hAnsi="Cambria"/>
              </w:rPr>
              <w:t>3 power classes</w:t>
            </w:r>
          </w:p>
        </w:tc>
        <w:tc>
          <w:tcPr>
            <w:tcW w:w="515" w:type="dxa"/>
            <w:shd w:val="clear" w:color="auto" w:fill="auto"/>
          </w:tcPr>
          <w:p w14:paraId="1A057993"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5F15ABAE"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5D6823A7" w14:textId="77777777" w:rsidR="00253ACF" w:rsidRPr="005F6775" w:rsidRDefault="00253ACF" w:rsidP="004E5B65">
            <w:pPr>
              <w:spacing w:after="0" w:line="240" w:lineRule="auto"/>
              <w:jc w:val="both"/>
              <w:rPr>
                <w:rFonts w:ascii="Cambria" w:hAnsi="Cambria"/>
              </w:rPr>
            </w:pPr>
          </w:p>
        </w:tc>
      </w:tr>
    </w:tbl>
    <w:p w14:paraId="7A48D941" w14:textId="77777777" w:rsidR="00253ACF" w:rsidRDefault="00253ACF" w:rsidP="00253ACF"/>
    <w:sectPr w:rsidR="00253A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3EE1" w14:textId="77777777" w:rsidR="004F5BA1" w:rsidRDefault="004F5BA1" w:rsidP="00D47FDF">
      <w:pPr>
        <w:spacing w:after="0" w:line="240" w:lineRule="auto"/>
      </w:pPr>
      <w:r>
        <w:separator/>
      </w:r>
    </w:p>
  </w:endnote>
  <w:endnote w:type="continuationSeparator" w:id="0">
    <w:p w14:paraId="5994E435" w14:textId="77777777" w:rsidR="004F5BA1" w:rsidRDefault="004F5BA1" w:rsidP="00D4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8F63" w14:textId="77777777" w:rsidR="00F3199A" w:rsidRPr="00CC511D" w:rsidRDefault="00F3199A" w:rsidP="00F3199A">
    <w:pPr>
      <w:rPr>
        <w:rFonts w:asciiTheme="majorHAnsi" w:hAnsiTheme="majorHAnsi"/>
        <w:b/>
        <w:bCs/>
        <w:color w:val="FF0000"/>
        <w:sz w:val="18"/>
        <w:szCs w:val="18"/>
      </w:rPr>
    </w:pPr>
    <w:r w:rsidRPr="00CC511D">
      <w:rPr>
        <w:rFonts w:asciiTheme="majorHAnsi" w:hAnsiTheme="majorHAnsi"/>
        <w:b/>
        <w:bCs/>
        <w:color w:val="FF0000"/>
        <w:sz w:val="20"/>
        <w:szCs w:val="20"/>
      </w:rPr>
      <w:t>DISCLAIMER</w:t>
    </w:r>
  </w:p>
  <w:p w14:paraId="0AE47E8B" w14:textId="77777777" w:rsidR="00F3199A" w:rsidRPr="00CC511D" w:rsidRDefault="00F3199A" w:rsidP="00F3199A">
    <w:pPr>
      <w:rPr>
        <w:rFonts w:asciiTheme="majorHAnsi" w:hAnsiTheme="majorHAnsi"/>
        <w:i/>
        <w:iCs/>
        <w:sz w:val="20"/>
        <w:szCs w:val="20"/>
      </w:rPr>
    </w:pPr>
    <w:r w:rsidRPr="00CC511D">
      <w:rPr>
        <w:rFonts w:asciiTheme="majorHAnsi" w:hAnsiTheme="majorHAnsi"/>
        <w:b/>
        <w:bCs/>
        <w:i/>
        <w:iCs/>
        <w:color w:val="FF0000"/>
        <w:sz w:val="20"/>
        <w:szCs w:val="20"/>
      </w:rPr>
      <w:t xml:space="preserve">The tender and all the attached documents including all the forms (1-7), documents certifying that the requirement regarding the ability to exercise professional activity is met , the technical proposal, the financial proposal, etc., </w:t>
    </w:r>
    <w:r w:rsidRPr="00CC511D">
      <w:rPr>
        <w:rFonts w:asciiTheme="majorHAnsi" w:hAnsiTheme="majorHAnsi"/>
        <w:b/>
        <w:bCs/>
        <w:color w:val="FF0000"/>
        <w:sz w:val="20"/>
        <w:szCs w:val="20"/>
      </w:rPr>
      <w:t>have to be</w:t>
    </w:r>
    <w:r w:rsidRPr="00CC511D">
      <w:rPr>
        <w:rFonts w:asciiTheme="majorHAnsi" w:hAnsiTheme="majorHAnsi"/>
        <w:color w:val="FF0000"/>
        <w:sz w:val="20"/>
        <w:szCs w:val="20"/>
      </w:rPr>
      <w:t xml:space="preserve"> </w:t>
    </w:r>
    <w:r w:rsidRPr="00CC511D">
      <w:rPr>
        <w:rFonts w:asciiTheme="majorHAnsi" w:hAnsiTheme="majorHAnsi"/>
        <w:b/>
        <w:bCs/>
        <w:i/>
        <w:iCs/>
        <w:color w:val="FF0000"/>
        <w:sz w:val="20"/>
        <w:szCs w:val="20"/>
      </w:rPr>
      <w:t>written in Romanian, and if the documents are written in other languages than Romanian, tenderer have the obligation to present the documents translated into Romanian by an authorized translator</w:t>
    </w:r>
    <w:r w:rsidRPr="00CC511D">
      <w:rPr>
        <w:rFonts w:asciiTheme="majorHAnsi" w:hAnsiTheme="majorHAnsi"/>
        <w:sz w:val="20"/>
        <w:szCs w:val="20"/>
      </w:rPr>
      <w:t xml:space="preserve">. - </w:t>
    </w:r>
    <w:r w:rsidRPr="00CC511D">
      <w:rPr>
        <w:rFonts w:asciiTheme="majorHAnsi" w:hAnsiTheme="majorHAnsi"/>
        <w:i/>
        <w:iCs/>
        <w:sz w:val="20"/>
        <w:szCs w:val="20"/>
      </w:rPr>
      <w:t>according to the methodological guidelines for acquisitions related to the</w:t>
    </w:r>
    <w:r w:rsidRPr="00CC511D">
      <w:rPr>
        <w:rFonts w:asciiTheme="majorHAnsi" w:hAnsiTheme="majorHAnsi"/>
        <w:sz w:val="20"/>
        <w:szCs w:val="20"/>
      </w:rPr>
      <w:t xml:space="preserve"> </w:t>
    </w:r>
    <w:r w:rsidRPr="00CC511D">
      <w:rPr>
        <w:rFonts w:asciiTheme="majorHAnsi" w:hAnsiTheme="majorHAnsi"/>
        <w:i/>
        <w:iCs/>
        <w:sz w:val="20"/>
        <w:szCs w:val="20"/>
      </w:rPr>
      <w:t>Recovery and Resilience plan.</w:t>
    </w:r>
  </w:p>
  <w:p w14:paraId="761341C9" w14:textId="77777777" w:rsidR="00F3199A" w:rsidRDefault="00F3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B0FC" w14:textId="77777777" w:rsidR="004F5BA1" w:rsidRDefault="004F5BA1" w:rsidP="00D47FDF">
      <w:pPr>
        <w:spacing w:after="0" w:line="240" w:lineRule="auto"/>
      </w:pPr>
      <w:r>
        <w:separator/>
      </w:r>
    </w:p>
  </w:footnote>
  <w:footnote w:type="continuationSeparator" w:id="0">
    <w:p w14:paraId="544038E1" w14:textId="77777777" w:rsidR="004F5BA1" w:rsidRDefault="004F5BA1" w:rsidP="00D47F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18"/>
    <w:rsid w:val="00075ADC"/>
    <w:rsid w:val="001667A9"/>
    <w:rsid w:val="00253ACF"/>
    <w:rsid w:val="002C6D84"/>
    <w:rsid w:val="003141B6"/>
    <w:rsid w:val="004F5BA1"/>
    <w:rsid w:val="005450F0"/>
    <w:rsid w:val="0059673F"/>
    <w:rsid w:val="005A2853"/>
    <w:rsid w:val="005C39F3"/>
    <w:rsid w:val="006E5F01"/>
    <w:rsid w:val="007442F9"/>
    <w:rsid w:val="0084104D"/>
    <w:rsid w:val="00847E35"/>
    <w:rsid w:val="00854255"/>
    <w:rsid w:val="009663C1"/>
    <w:rsid w:val="0097433F"/>
    <w:rsid w:val="00AD514A"/>
    <w:rsid w:val="00AE78AD"/>
    <w:rsid w:val="00AF2EF1"/>
    <w:rsid w:val="00B23658"/>
    <w:rsid w:val="00B675AB"/>
    <w:rsid w:val="00CA0439"/>
    <w:rsid w:val="00CB6FFC"/>
    <w:rsid w:val="00D31404"/>
    <w:rsid w:val="00D46691"/>
    <w:rsid w:val="00D47FDF"/>
    <w:rsid w:val="00E40FDE"/>
    <w:rsid w:val="00E75618"/>
    <w:rsid w:val="00E82DD0"/>
    <w:rsid w:val="00F3199A"/>
    <w:rsid w:val="00F344F0"/>
    <w:rsid w:val="00F85F8E"/>
    <w:rsid w:val="00FE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650F"/>
  <w15:chartTrackingRefBased/>
  <w15:docId w15:val="{5ADF2054-F853-4446-BB0B-2104BE74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FDF"/>
  </w:style>
  <w:style w:type="paragraph" w:styleId="Footer">
    <w:name w:val="footer"/>
    <w:basedOn w:val="Normal"/>
    <w:link w:val="FooterChar"/>
    <w:uiPriority w:val="99"/>
    <w:unhideWhenUsed/>
    <w:rsid w:val="00D4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FDF"/>
  </w:style>
  <w:style w:type="paragraph" w:styleId="Revision">
    <w:name w:val="Revision"/>
    <w:hidden/>
    <w:uiPriority w:val="99"/>
    <w:semiHidden/>
    <w:rsid w:val="00CA04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4A69-F047-4FA7-89CB-F94E332B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X</dc:creator>
  <cp:keywords/>
  <dc:description/>
  <cp:lastModifiedBy>Seila Bianca Rasid</cp:lastModifiedBy>
  <cp:revision>18</cp:revision>
  <dcterms:created xsi:type="dcterms:W3CDTF">2023-03-24T10:50:00Z</dcterms:created>
  <dcterms:modified xsi:type="dcterms:W3CDTF">2023-07-10T09:08:00Z</dcterms:modified>
</cp:coreProperties>
</file>