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3279" w14:textId="6636A142" w:rsidR="00224E8D" w:rsidRPr="002B21B4" w:rsidRDefault="00224E8D" w:rsidP="00224E8D">
      <w:pPr>
        <w:jc w:val="center"/>
        <w:rPr>
          <w:rFonts w:ascii="Cambria" w:hAnsi="Cambria"/>
          <w:b/>
          <w:bCs/>
          <w:color w:val="000000" w:themeColor="text1"/>
          <w:sz w:val="22"/>
          <w:szCs w:val="22"/>
        </w:rPr>
      </w:pPr>
      <w:r w:rsidRPr="002B21B4">
        <w:rPr>
          <w:rFonts w:ascii="Cambria" w:hAnsi="Cambria"/>
          <w:b/>
          <w:bCs/>
          <w:color w:val="000000" w:themeColor="text1"/>
          <w:sz w:val="22"/>
          <w:szCs w:val="22"/>
        </w:rPr>
        <w:t xml:space="preserve">LOT </w:t>
      </w:r>
      <w:r w:rsidR="00B449FE">
        <w:rPr>
          <w:rFonts w:ascii="Cambria" w:hAnsi="Cambria"/>
          <w:b/>
          <w:bCs/>
          <w:color w:val="000000" w:themeColor="text1"/>
          <w:sz w:val="22"/>
          <w:szCs w:val="22"/>
        </w:rPr>
        <w:t>2</w:t>
      </w:r>
    </w:p>
    <w:p w14:paraId="688B26D1" w14:textId="77777777" w:rsidR="00224E8D" w:rsidRPr="002B21B4" w:rsidRDefault="00224E8D" w:rsidP="00224E8D">
      <w:pPr>
        <w:jc w:val="center"/>
        <w:rPr>
          <w:rFonts w:ascii="Cambria" w:hAnsi="Cambria"/>
          <w:b/>
          <w:bCs/>
          <w:color w:val="000000" w:themeColor="text1"/>
          <w:sz w:val="22"/>
          <w:szCs w:val="22"/>
        </w:rPr>
      </w:pPr>
    </w:p>
    <w:p w14:paraId="6E7F85F9" w14:textId="77777777" w:rsidR="007B7175" w:rsidRDefault="007B7175" w:rsidP="00224E8D">
      <w:pPr>
        <w:rPr>
          <w:rFonts w:ascii="Cambria" w:hAnsi="Cambria"/>
          <w:color w:val="000000" w:themeColor="text1"/>
          <w:sz w:val="22"/>
          <w:szCs w:val="22"/>
        </w:rPr>
      </w:pPr>
    </w:p>
    <w:p w14:paraId="4FE57CC2" w14:textId="293B9994"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TECHNICAL SPECIFICATION NO</w:t>
      </w:r>
      <w:r w:rsidR="002B21B4" w:rsidRPr="002B21B4">
        <w:rPr>
          <w:rFonts w:ascii="Cambria" w:hAnsi="Cambria"/>
          <w:color w:val="000000" w:themeColor="text1"/>
          <w:sz w:val="22"/>
          <w:szCs w:val="22"/>
        </w:rPr>
        <w:t>.</w:t>
      </w:r>
      <w:r w:rsidRPr="002B21B4">
        <w:rPr>
          <w:rFonts w:ascii="Cambria" w:hAnsi="Cambria"/>
          <w:color w:val="000000" w:themeColor="text1"/>
          <w:sz w:val="22"/>
          <w:szCs w:val="22"/>
        </w:rPr>
        <w:t xml:space="preserve"> 6</w:t>
      </w:r>
    </w:p>
    <w:p w14:paraId="31EFEFA0"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NAME: WEATHER STATION</w:t>
      </w:r>
    </w:p>
    <w:p w14:paraId="5CC89C19" w14:textId="5B36B796" w:rsidR="00224E8D" w:rsidRPr="002B21B4" w:rsidRDefault="00224E8D" w:rsidP="00224E8D">
      <w:pPr>
        <w:rPr>
          <w:rFonts w:ascii="Cambria" w:hAnsi="Cambria"/>
          <w:color w:val="000000" w:themeColor="text1"/>
          <w:sz w:val="22"/>
          <w:szCs w:val="22"/>
        </w:rPr>
      </w:pPr>
      <w:r w:rsidRPr="00A136A9">
        <w:rPr>
          <w:rFonts w:ascii="Cambria" w:hAnsi="Cambria"/>
          <w:color w:val="000000" w:themeColor="text1"/>
          <w:sz w:val="20"/>
          <w:szCs w:val="20"/>
        </w:rPr>
        <w:t xml:space="preserve">QUANTITY: </w:t>
      </w:r>
      <w:r w:rsidR="00A136A9" w:rsidRPr="00A136A9">
        <w:rPr>
          <w:rFonts w:ascii="Cambria" w:hAnsi="Cambria"/>
          <w:color w:val="000000" w:themeColor="text1"/>
          <w:sz w:val="22"/>
          <w:szCs w:val="22"/>
        </w:rPr>
        <w:t>List with the quantities of tools and technological equipment, including endowments</w:t>
      </w:r>
    </w:p>
    <w:p w14:paraId="17195628"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MODEL/YEAR OF MANUFACTURE: 2022-2023</w:t>
      </w:r>
    </w:p>
    <w:p w14:paraId="6EBB4D3D" w14:textId="5C9802D8" w:rsidR="00224E8D" w:rsidRPr="00A136A9" w:rsidRDefault="00224E8D" w:rsidP="00224E8D">
      <w:pPr>
        <w:rPr>
          <w:rFonts w:ascii="Cambria" w:hAnsi="Cambria"/>
          <w:color w:val="000000" w:themeColor="text1"/>
          <w:sz w:val="22"/>
          <w:szCs w:val="22"/>
        </w:rPr>
      </w:pPr>
      <w:r w:rsidRPr="00A136A9">
        <w:rPr>
          <w:rFonts w:ascii="Cambria" w:hAnsi="Cambria"/>
          <w:color w:val="000000" w:themeColor="text1"/>
          <w:sz w:val="22"/>
          <w:szCs w:val="22"/>
        </w:rPr>
        <w:t>MANUFACTURER/COUNTRY:</w:t>
      </w:r>
    </w:p>
    <w:p w14:paraId="4EB2063D" w14:textId="5EB20CDC" w:rsidR="00224E8D" w:rsidRDefault="00224E8D" w:rsidP="00224E8D">
      <w:pPr>
        <w:rPr>
          <w:rStyle w:val="FontStyle99"/>
          <w:rFonts w:ascii="Cambria" w:hAnsi="Cambria"/>
          <w:b w:val="0"/>
          <w:bCs w:val="0"/>
          <w:i w:val="0"/>
          <w:iCs w:val="0"/>
          <w:color w:val="000000" w:themeColor="text1"/>
          <w:sz w:val="22"/>
          <w:szCs w:val="22"/>
        </w:rPr>
      </w:pPr>
    </w:p>
    <w:p w14:paraId="6FA44716" w14:textId="77777777" w:rsidR="007B7175" w:rsidRPr="00A136A9" w:rsidRDefault="007B7175" w:rsidP="00224E8D">
      <w:pPr>
        <w:rPr>
          <w:rStyle w:val="FontStyle99"/>
          <w:rFonts w:ascii="Cambria" w:hAnsi="Cambria"/>
          <w:b w:val="0"/>
          <w:bCs w:val="0"/>
          <w:i w:val="0"/>
          <w:iCs w:val="0"/>
          <w:color w:val="000000" w:themeColor="text1"/>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589"/>
        <w:gridCol w:w="519"/>
        <w:gridCol w:w="3101"/>
      </w:tblGrid>
      <w:tr w:rsidR="002B21B4" w:rsidRPr="002B21B4" w14:paraId="64B0AC57" w14:textId="77777777" w:rsidTr="00224E8D">
        <w:tc>
          <w:tcPr>
            <w:tcW w:w="6027" w:type="dxa"/>
            <w:shd w:val="clear" w:color="auto" w:fill="auto"/>
          </w:tcPr>
          <w:p w14:paraId="228F0756" w14:textId="0FA9B22D"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MINIMUM TECHNICAL CHARACTERISTICS</w:t>
            </w:r>
          </w:p>
        </w:tc>
        <w:tc>
          <w:tcPr>
            <w:tcW w:w="589" w:type="dxa"/>
            <w:shd w:val="clear" w:color="auto" w:fill="auto"/>
          </w:tcPr>
          <w:p w14:paraId="6419308D" w14:textId="05191C7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YES</w:t>
            </w:r>
          </w:p>
        </w:tc>
        <w:tc>
          <w:tcPr>
            <w:tcW w:w="519" w:type="dxa"/>
            <w:shd w:val="clear" w:color="auto" w:fill="auto"/>
          </w:tcPr>
          <w:p w14:paraId="356887E9" w14:textId="1FE325E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NO</w:t>
            </w:r>
          </w:p>
        </w:tc>
        <w:tc>
          <w:tcPr>
            <w:tcW w:w="3101" w:type="dxa"/>
            <w:shd w:val="clear" w:color="auto" w:fill="auto"/>
          </w:tcPr>
          <w:p w14:paraId="0632C4B3" w14:textId="642631C9"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OBSERVATIONS</w:t>
            </w:r>
          </w:p>
        </w:tc>
      </w:tr>
      <w:tr w:rsidR="002B21B4" w:rsidRPr="002B21B4" w14:paraId="6F1DF51C" w14:textId="77777777" w:rsidTr="00224E8D">
        <w:tc>
          <w:tcPr>
            <w:tcW w:w="6027" w:type="dxa"/>
            <w:shd w:val="clear" w:color="auto" w:fill="auto"/>
          </w:tcPr>
          <w:p w14:paraId="68D070FA" w14:textId="39D0FAFC"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1.WEATHER STATION CONNECTION BOX</w:t>
            </w:r>
          </w:p>
        </w:tc>
        <w:tc>
          <w:tcPr>
            <w:tcW w:w="589" w:type="dxa"/>
            <w:shd w:val="clear" w:color="auto" w:fill="auto"/>
          </w:tcPr>
          <w:p w14:paraId="1F8B0BD3"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45171CC"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3877846"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5B1DF07A" w14:textId="77777777" w:rsidTr="00224E8D">
        <w:tc>
          <w:tcPr>
            <w:tcW w:w="6027" w:type="dxa"/>
            <w:shd w:val="clear" w:color="auto" w:fill="auto"/>
          </w:tcPr>
          <w:p w14:paraId="6B5131A6" w14:textId="32538792"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supply:100-230V; 16A AC</w:t>
            </w:r>
          </w:p>
        </w:tc>
        <w:tc>
          <w:tcPr>
            <w:tcW w:w="589" w:type="dxa"/>
            <w:shd w:val="clear" w:color="auto" w:fill="auto"/>
          </w:tcPr>
          <w:p w14:paraId="24EA9E8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7D03FD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B2DE7AE" w14:textId="77777777" w:rsidR="00224E8D" w:rsidRPr="002B21B4" w:rsidRDefault="00224E8D" w:rsidP="00224E8D">
            <w:pPr>
              <w:rPr>
                <w:rFonts w:ascii="Cambria" w:hAnsi="Cambria"/>
                <w:b/>
                <w:bCs/>
                <w:color w:val="000000" w:themeColor="text1"/>
                <w:sz w:val="22"/>
                <w:szCs w:val="22"/>
              </w:rPr>
            </w:pPr>
          </w:p>
        </w:tc>
      </w:tr>
      <w:tr w:rsidR="002B21B4" w:rsidRPr="002B21B4" w14:paraId="01568FEA" w14:textId="77777777" w:rsidTr="00224E8D">
        <w:tc>
          <w:tcPr>
            <w:tcW w:w="6027" w:type="dxa"/>
            <w:shd w:val="clear" w:color="auto" w:fill="auto"/>
          </w:tcPr>
          <w:p w14:paraId="269F5250" w14:textId="041B6C43"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Dimension(mm): maximum 800x800x350</w:t>
            </w:r>
          </w:p>
        </w:tc>
        <w:tc>
          <w:tcPr>
            <w:tcW w:w="589" w:type="dxa"/>
            <w:shd w:val="clear" w:color="auto" w:fill="auto"/>
          </w:tcPr>
          <w:p w14:paraId="4925804F"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EB827D9"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9DD7EC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768E80B2" w14:textId="77777777" w:rsidTr="00224E8D">
        <w:tc>
          <w:tcPr>
            <w:tcW w:w="6027" w:type="dxa"/>
            <w:shd w:val="clear" w:color="auto" w:fill="auto"/>
          </w:tcPr>
          <w:p w14:paraId="70DBA6C6" w14:textId="5DACA503"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IP65 or equivalent</w:t>
            </w:r>
          </w:p>
        </w:tc>
        <w:tc>
          <w:tcPr>
            <w:tcW w:w="589" w:type="dxa"/>
            <w:shd w:val="clear" w:color="auto" w:fill="auto"/>
          </w:tcPr>
          <w:p w14:paraId="3599DE8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AFBF73A"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5F485FC2" w14:textId="77777777" w:rsidR="00224E8D" w:rsidRPr="002B21B4" w:rsidRDefault="00224E8D" w:rsidP="00224E8D">
            <w:pPr>
              <w:rPr>
                <w:rFonts w:ascii="Cambria" w:hAnsi="Cambria"/>
                <w:b/>
                <w:bCs/>
                <w:color w:val="000000" w:themeColor="text1"/>
                <w:sz w:val="22"/>
                <w:szCs w:val="22"/>
              </w:rPr>
            </w:pPr>
          </w:p>
        </w:tc>
      </w:tr>
      <w:tr w:rsidR="002B21B4" w:rsidRPr="002B21B4" w14:paraId="164BC1C5" w14:textId="77777777" w:rsidTr="00224E8D">
        <w:tc>
          <w:tcPr>
            <w:tcW w:w="6027" w:type="dxa"/>
            <w:shd w:val="clear" w:color="auto" w:fill="auto"/>
          </w:tcPr>
          <w:p w14:paraId="53EC2A18" w14:textId="0766513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Heating/cooling system(W): minimum 100</w:t>
            </w:r>
          </w:p>
        </w:tc>
        <w:tc>
          <w:tcPr>
            <w:tcW w:w="589" w:type="dxa"/>
            <w:shd w:val="clear" w:color="auto" w:fill="auto"/>
          </w:tcPr>
          <w:p w14:paraId="2617B742"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6DE1EF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56C837" w14:textId="77777777" w:rsidR="00224E8D" w:rsidRPr="002B21B4" w:rsidRDefault="00224E8D" w:rsidP="00224E8D">
            <w:pPr>
              <w:rPr>
                <w:rFonts w:ascii="Cambria" w:hAnsi="Cambria"/>
                <w:b/>
                <w:bCs/>
                <w:color w:val="000000" w:themeColor="text1"/>
                <w:sz w:val="22"/>
                <w:szCs w:val="22"/>
              </w:rPr>
            </w:pPr>
          </w:p>
        </w:tc>
      </w:tr>
      <w:tr w:rsidR="002B21B4" w:rsidRPr="002B21B4" w14:paraId="1DBFF7E1" w14:textId="77777777" w:rsidTr="00224E8D">
        <w:tc>
          <w:tcPr>
            <w:tcW w:w="6027" w:type="dxa"/>
            <w:shd w:val="clear" w:color="auto" w:fill="auto"/>
          </w:tcPr>
          <w:p w14:paraId="73556998" w14:textId="1ECC0B8F"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Power supply: 24V 20A</w:t>
            </w:r>
          </w:p>
        </w:tc>
        <w:tc>
          <w:tcPr>
            <w:tcW w:w="589" w:type="dxa"/>
            <w:shd w:val="clear" w:color="auto" w:fill="auto"/>
          </w:tcPr>
          <w:p w14:paraId="2EC0F3EA"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B5A300D"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DF2269C"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1C0050E" w14:textId="77777777" w:rsidTr="00224E8D">
        <w:tc>
          <w:tcPr>
            <w:tcW w:w="6027" w:type="dxa"/>
            <w:shd w:val="clear" w:color="auto" w:fill="auto"/>
          </w:tcPr>
          <w:p w14:paraId="689537F8" w14:textId="176511AD"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UPS 24V, min 7Ah</w:t>
            </w:r>
          </w:p>
        </w:tc>
        <w:tc>
          <w:tcPr>
            <w:tcW w:w="589" w:type="dxa"/>
            <w:shd w:val="clear" w:color="auto" w:fill="auto"/>
          </w:tcPr>
          <w:p w14:paraId="3F911F0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5F3125"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7ED32BC" w14:textId="77777777" w:rsidR="00224E8D" w:rsidRPr="002B21B4" w:rsidRDefault="00224E8D" w:rsidP="00224E8D">
            <w:pPr>
              <w:rPr>
                <w:rFonts w:ascii="Cambria" w:hAnsi="Cambria"/>
                <w:b/>
                <w:bCs/>
                <w:color w:val="000000" w:themeColor="text1"/>
                <w:sz w:val="22"/>
                <w:szCs w:val="22"/>
              </w:rPr>
            </w:pPr>
          </w:p>
        </w:tc>
      </w:tr>
      <w:tr w:rsidR="002B21B4" w:rsidRPr="002B21B4" w14:paraId="0CBBF235" w14:textId="77777777" w:rsidTr="00224E8D">
        <w:tc>
          <w:tcPr>
            <w:tcW w:w="6027" w:type="dxa"/>
            <w:shd w:val="clear" w:color="auto" w:fill="auto"/>
          </w:tcPr>
          <w:p w14:paraId="2E8EAAC0" w14:textId="61975A7E"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Ethernet ports: minimum 5</w:t>
            </w:r>
          </w:p>
        </w:tc>
        <w:tc>
          <w:tcPr>
            <w:tcW w:w="589" w:type="dxa"/>
            <w:shd w:val="clear" w:color="auto" w:fill="auto"/>
          </w:tcPr>
          <w:p w14:paraId="3239583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CFA5FB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C35F31A" w14:textId="77777777" w:rsidR="00224E8D" w:rsidRPr="002B21B4" w:rsidRDefault="00224E8D" w:rsidP="00224E8D">
            <w:pPr>
              <w:rPr>
                <w:rFonts w:ascii="Cambria" w:hAnsi="Cambria"/>
                <w:b/>
                <w:bCs/>
                <w:color w:val="000000" w:themeColor="text1"/>
                <w:sz w:val="22"/>
                <w:szCs w:val="22"/>
              </w:rPr>
            </w:pPr>
          </w:p>
        </w:tc>
      </w:tr>
      <w:tr w:rsidR="002B21B4" w:rsidRPr="002B21B4" w14:paraId="3F9B57A9" w14:textId="77777777" w:rsidTr="00224E8D">
        <w:tc>
          <w:tcPr>
            <w:tcW w:w="6027" w:type="dxa"/>
            <w:shd w:val="clear" w:color="auto" w:fill="auto"/>
          </w:tcPr>
          <w:p w14:paraId="214792DA" w14:textId="2F7868EA"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Integrated F-type socket: Yes</w:t>
            </w:r>
          </w:p>
        </w:tc>
        <w:tc>
          <w:tcPr>
            <w:tcW w:w="589" w:type="dxa"/>
            <w:shd w:val="clear" w:color="auto" w:fill="auto"/>
          </w:tcPr>
          <w:p w14:paraId="51D9867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1096CB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19B5869" w14:textId="77777777" w:rsidR="00224E8D" w:rsidRPr="002B21B4" w:rsidRDefault="00224E8D" w:rsidP="00224E8D">
            <w:pPr>
              <w:rPr>
                <w:rFonts w:ascii="Cambria" w:hAnsi="Cambria"/>
                <w:b/>
                <w:bCs/>
                <w:color w:val="000000" w:themeColor="text1"/>
                <w:sz w:val="22"/>
                <w:szCs w:val="22"/>
              </w:rPr>
            </w:pPr>
          </w:p>
        </w:tc>
      </w:tr>
      <w:tr w:rsidR="002B21B4" w:rsidRPr="007B7175" w14:paraId="68EBEB27" w14:textId="77777777" w:rsidTr="00224E8D">
        <w:tc>
          <w:tcPr>
            <w:tcW w:w="6027" w:type="dxa"/>
            <w:shd w:val="clear" w:color="auto" w:fill="auto"/>
          </w:tcPr>
          <w:p w14:paraId="457ECBFB" w14:textId="179AAA39"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lang w:val="it-IT"/>
              </w:rPr>
              <w:t>Operating temperature: -20</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r w:rsidRPr="002B21B4">
              <w:rPr>
                <w:rFonts w:ascii="Cambria" w:hAnsi="Cambria"/>
                <w:color w:val="000000" w:themeColor="text1"/>
                <w:sz w:val="22"/>
                <w:szCs w:val="22"/>
                <w:vertAlign w:val="superscript"/>
                <w:lang w:val="it-IT"/>
              </w:rPr>
              <w:t xml:space="preserve"> </w:t>
            </w:r>
            <w:r w:rsidRPr="002B21B4">
              <w:rPr>
                <w:rFonts w:ascii="Cambria" w:hAnsi="Cambria"/>
                <w:color w:val="000000" w:themeColor="text1"/>
                <w:sz w:val="22"/>
                <w:szCs w:val="22"/>
                <w:lang w:val="it-IT"/>
              </w:rPr>
              <w:t xml:space="preserve"> si 55</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p>
        </w:tc>
        <w:tc>
          <w:tcPr>
            <w:tcW w:w="589" w:type="dxa"/>
            <w:shd w:val="clear" w:color="auto" w:fill="auto"/>
          </w:tcPr>
          <w:p w14:paraId="2C643C78"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1C708ABB"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2486F82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17F100D0" w14:textId="77777777" w:rsidTr="00224E8D">
        <w:tc>
          <w:tcPr>
            <w:tcW w:w="6027" w:type="dxa"/>
            <w:shd w:val="clear" w:color="auto" w:fill="auto"/>
          </w:tcPr>
          <w:p w14:paraId="3DA92D55" w14:textId="274B80FE"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 WEATHER STATION FOR PERFORMANCE RATIO MEASUREMENT - PR </w:t>
            </w:r>
          </w:p>
        </w:tc>
        <w:tc>
          <w:tcPr>
            <w:tcW w:w="589" w:type="dxa"/>
            <w:shd w:val="clear" w:color="auto" w:fill="auto"/>
          </w:tcPr>
          <w:p w14:paraId="1E3CDA8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1F97BC1E"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1B188D4A" w14:textId="77777777" w:rsidR="00224E8D" w:rsidRPr="002B21B4" w:rsidRDefault="00224E8D" w:rsidP="00224E8D">
            <w:pPr>
              <w:rPr>
                <w:rFonts w:ascii="Cambria" w:hAnsi="Cambria"/>
                <w:b/>
                <w:bCs/>
                <w:color w:val="000000" w:themeColor="text1"/>
                <w:sz w:val="22"/>
                <w:szCs w:val="22"/>
              </w:rPr>
            </w:pPr>
          </w:p>
        </w:tc>
      </w:tr>
      <w:tr w:rsidR="002B21B4" w:rsidRPr="002B21B4" w14:paraId="0CE6BE5C" w14:textId="77777777" w:rsidTr="00224E8D">
        <w:tc>
          <w:tcPr>
            <w:tcW w:w="6027" w:type="dxa"/>
            <w:shd w:val="clear" w:color="auto" w:fill="auto"/>
          </w:tcPr>
          <w:p w14:paraId="13B8F67E" w14:textId="203F4C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2.1 DATA LOGGER COMPATIBLE AND EQUIPPED FOR SENSOR CONNECTION - INCLUDED </w:t>
            </w:r>
          </w:p>
        </w:tc>
        <w:tc>
          <w:tcPr>
            <w:tcW w:w="589" w:type="dxa"/>
            <w:shd w:val="clear" w:color="auto" w:fill="auto"/>
          </w:tcPr>
          <w:p w14:paraId="39D50BD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33858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C957642" w14:textId="77777777" w:rsidR="00224E8D" w:rsidRPr="002B21B4" w:rsidRDefault="00224E8D" w:rsidP="00224E8D">
            <w:pPr>
              <w:rPr>
                <w:rFonts w:ascii="Cambria" w:hAnsi="Cambria"/>
                <w:b/>
                <w:bCs/>
                <w:color w:val="000000" w:themeColor="text1"/>
                <w:sz w:val="22"/>
                <w:szCs w:val="22"/>
              </w:rPr>
            </w:pPr>
          </w:p>
        </w:tc>
      </w:tr>
      <w:tr w:rsidR="002B21B4" w:rsidRPr="002B21B4" w14:paraId="027C2D5E" w14:textId="77777777" w:rsidTr="00224E8D">
        <w:tc>
          <w:tcPr>
            <w:tcW w:w="6027" w:type="dxa"/>
            <w:shd w:val="clear" w:color="auto" w:fill="auto"/>
          </w:tcPr>
          <w:p w14:paraId="0B2196FB" w14:textId="4469F516"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2.2. PYRANOMETER </w:t>
            </w:r>
          </w:p>
        </w:tc>
        <w:tc>
          <w:tcPr>
            <w:tcW w:w="589" w:type="dxa"/>
            <w:shd w:val="clear" w:color="auto" w:fill="auto"/>
          </w:tcPr>
          <w:p w14:paraId="22A9E092"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6A18FC28"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5B8E706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4E20DAF9" w14:textId="77777777" w:rsidTr="00224E8D">
        <w:tc>
          <w:tcPr>
            <w:tcW w:w="6027" w:type="dxa"/>
            <w:shd w:val="clear" w:color="auto" w:fill="auto"/>
          </w:tcPr>
          <w:p w14:paraId="70E516DC" w14:textId="55D7A16E"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Spectral range (nm): 285-2800</w:t>
            </w:r>
          </w:p>
        </w:tc>
        <w:tc>
          <w:tcPr>
            <w:tcW w:w="589" w:type="dxa"/>
            <w:shd w:val="clear" w:color="auto" w:fill="auto"/>
          </w:tcPr>
          <w:p w14:paraId="1FAADA1B"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87E02AA"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15393131"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063BBB5F" w14:textId="77777777" w:rsidTr="00224E8D">
        <w:tc>
          <w:tcPr>
            <w:tcW w:w="6027" w:type="dxa"/>
            <w:shd w:val="clear" w:color="auto" w:fill="auto"/>
          </w:tcPr>
          <w:p w14:paraId="5D7D68CF" w14:textId="05E99C2B"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Response time(s): maximum 2</w:t>
            </w:r>
          </w:p>
        </w:tc>
        <w:tc>
          <w:tcPr>
            <w:tcW w:w="589" w:type="dxa"/>
            <w:shd w:val="clear" w:color="auto" w:fill="auto"/>
          </w:tcPr>
          <w:p w14:paraId="2F2AABAF"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1309344A"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327BAF2"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592A3CB" w14:textId="77777777" w:rsidTr="00224E8D">
        <w:tc>
          <w:tcPr>
            <w:tcW w:w="6027" w:type="dxa"/>
            <w:shd w:val="clear" w:color="auto" w:fill="auto"/>
          </w:tcPr>
          <w:p w14:paraId="76142575" w14:textId="4715150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Thermal radiation at 200 W/m²: maximum 7 W/m²</w:t>
            </w:r>
          </w:p>
        </w:tc>
        <w:tc>
          <w:tcPr>
            <w:tcW w:w="589" w:type="dxa"/>
            <w:shd w:val="clear" w:color="auto" w:fill="auto"/>
          </w:tcPr>
          <w:p w14:paraId="7DEE01CC"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EC7D889"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3CAC920" w14:textId="77777777" w:rsidR="00224E8D" w:rsidRPr="002B21B4" w:rsidRDefault="00224E8D" w:rsidP="00224E8D">
            <w:pPr>
              <w:rPr>
                <w:rFonts w:ascii="Cambria" w:hAnsi="Cambria"/>
                <w:b/>
                <w:bCs/>
                <w:color w:val="000000" w:themeColor="text1"/>
                <w:sz w:val="22"/>
                <w:szCs w:val="22"/>
              </w:rPr>
            </w:pPr>
          </w:p>
        </w:tc>
      </w:tr>
      <w:tr w:rsidR="002B21B4" w:rsidRPr="002B21B4" w14:paraId="33AAC65F" w14:textId="77777777" w:rsidTr="00224E8D">
        <w:tc>
          <w:tcPr>
            <w:tcW w:w="6027" w:type="dxa"/>
            <w:shd w:val="clear" w:color="auto" w:fill="auto"/>
          </w:tcPr>
          <w:p w14:paraId="75A29469" w14:textId="71628EA5" w:rsidR="00224E8D" w:rsidRPr="002B21B4" w:rsidRDefault="00224E8D" w:rsidP="00224E8D">
            <w:pPr>
              <w:tabs>
                <w:tab w:val="left" w:pos="1068"/>
              </w:tabs>
              <w:jc w:val="both"/>
              <w:rPr>
                <w:rFonts w:ascii="Cambria" w:hAnsi="Cambria"/>
                <w:color w:val="000000" w:themeColor="text1"/>
                <w:sz w:val="22"/>
                <w:szCs w:val="22"/>
              </w:rPr>
            </w:pPr>
            <w:r w:rsidRPr="002B21B4">
              <w:rPr>
                <w:rFonts w:ascii="Cambria" w:hAnsi="Cambria"/>
                <w:color w:val="000000" w:themeColor="text1"/>
                <w:sz w:val="22"/>
                <w:szCs w:val="22"/>
              </w:rPr>
              <w:t>Temperature change at 5 K/h: maximum 2 W/m²</w:t>
            </w:r>
          </w:p>
        </w:tc>
        <w:tc>
          <w:tcPr>
            <w:tcW w:w="589" w:type="dxa"/>
            <w:shd w:val="clear" w:color="auto" w:fill="auto"/>
          </w:tcPr>
          <w:p w14:paraId="79246F0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5C4A5E2"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41C7B15" w14:textId="77777777" w:rsidR="00224E8D" w:rsidRPr="002B21B4" w:rsidRDefault="00224E8D" w:rsidP="00224E8D">
            <w:pPr>
              <w:rPr>
                <w:rFonts w:ascii="Cambria" w:hAnsi="Cambria"/>
                <w:b/>
                <w:bCs/>
                <w:color w:val="000000" w:themeColor="text1"/>
                <w:sz w:val="22"/>
                <w:szCs w:val="22"/>
              </w:rPr>
            </w:pPr>
          </w:p>
        </w:tc>
      </w:tr>
      <w:tr w:rsidR="002B21B4" w:rsidRPr="002B21B4" w14:paraId="4F7CF941" w14:textId="77777777" w:rsidTr="00224E8D">
        <w:tc>
          <w:tcPr>
            <w:tcW w:w="6027" w:type="dxa"/>
            <w:shd w:val="clear" w:color="auto" w:fill="auto"/>
          </w:tcPr>
          <w:p w14:paraId="3988FA03" w14:textId="1A937A66"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consumption at 12 V DC: maximum 150 mW</w:t>
            </w:r>
          </w:p>
        </w:tc>
        <w:tc>
          <w:tcPr>
            <w:tcW w:w="589" w:type="dxa"/>
            <w:shd w:val="clear" w:color="auto" w:fill="auto"/>
          </w:tcPr>
          <w:p w14:paraId="56EC1437"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9D054A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84B6561" w14:textId="77777777" w:rsidR="00224E8D" w:rsidRPr="002B21B4" w:rsidRDefault="00224E8D" w:rsidP="00224E8D">
            <w:pPr>
              <w:rPr>
                <w:rFonts w:ascii="Cambria" w:hAnsi="Cambria"/>
                <w:b/>
                <w:bCs/>
                <w:color w:val="000000" w:themeColor="text1"/>
                <w:sz w:val="22"/>
                <w:szCs w:val="22"/>
              </w:rPr>
            </w:pPr>
          </w:p>
        </w:tc>
      </w:tr>
      <w:tr w:rsidR="002B21B4" w:rsidRPr="002B21B4" w14:paraId="497CAB17" w14:textId="77777777" w:rsidTr="00224E8D">
        <w:tc>
          <w:tcPr>
            <w:tcW w:w="6027" w:type="dxa"/>
            <w:shd w:val="clear" w:color="auto" w:fill="auto"/>
          </w:tcPr>
          <w:p w14:paraId="0873033D" w14:textId="61C6FB1C"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Operating temperature: -200C and 800C</w:t>
            </w:r>
          </w:p>
        </w:tc>
        <w:tc>
          <w:tcPr>
            <w:tcW w:w="589" w:type="dxa"/>
            <w:shd w:val="clear" w:color="auto" w:fill="auto"/>
          </w:tcPr>
          <w:p w14:paraId="3F4FFFB8"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B12176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01890EE" w14:textId="77777777" w:rsidR="00224E8D" w:rsidRPr="002B21B4" w:rsidRDefault="00224E8D" w:rsidP="00224E8D">
            <w:pPr>
              <w:rPr>
                <w:rFonts w:ascii="Cambria" w:hAnsi="Cambria"/>
                <w:b/>
                <w:bCs/>
                <w:color w:val="000000" w:themeColor="text1"/>
                <w:sz w:val="22"/>
                <w:szCs w:val="22"/>
              </w:rPr>
            </w:pPr>
          </w:p>
        </w:tc>
      </w:tr>
      <w:tr w:rsidR="002B21B4" w:rsidRPr="002B21B4" w14:paraId="37B852A7" w14:textId="77777777" w:rsidTr="00224E8D">
        <w:tc>
          <w:tcPr>
            <w:tcW w:w="6027" w:type="dxa"/>
            <w:shd w:val="clear" w:color="auto" w:fill="auto"/>
          </w:tcPr>
          <w:p w14:paraId="4EBC66C6" w14:textId="6BC9DA2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IP67 or equivalent</w:t>
            </w:r>
          </w:p>
        </w:tc>
        <w:tc>
          <w:tcPr>
            <w:tcW w:w="589" w:type="dxa"/>
            <w:shd w:val="clear" w:color="auto" w:fill="auto"/>
          </w:tcPr>
          <w:p w14:paraId="2CBFA41B"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F07620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9492FB6" w14:textId="77777777" w:rsidR="00224E8D" w:rsidRPr="002B21B4" w:rsidRDefault="00224E8D" w:rsidP="00224E8D">
            <w:pPr>
              <w:rPr>
                <w:rFonts w:ascii="Cambria" w:hAnsi="Cambria"/>
                <w:b/>
                <w:bCs/>
                <w:color w:val="000000" w:themeColor="text1"/>
                <w:sz w:val="22"/>
                <w:szCs w:val="22"/>
              </w:rPr>
            </w:pPr>
          </w:p>
        </w:tc>
      </w:tr>
      <w:tr w:rsidR="002B21B4" w:rsidRPr="002B21B4" w14:paraId="30CD9B3F" w14:textId="77777777" w:rsidTr="00224E8D">
        <w:tc>
          <w:tcPr>
            <w:tcW w:w="6027" w:type="dxa"/>
            <w:shd w:val="clear" w:color="auto" w:fill="auto"/>
          </w:tcPr>
          <w:p w14:paraId="35479BF9" w14:textId="08D3C2E3" w:rsidR="00224E8D" w:rsidRPr="002B21B4" w:rsidRDefault="00224E8D" w:rsidP="00224E8D">
            <w:pPr>
              <w:rPr>
                <w:rFonts w:ascii="Cambria" w:hAnsi="Cambria"/>
                <w:b/>
                <w:bCs/>
                <w:color w:val="000000" w:themeColor="text1"/>
                <w:sz w:val="22"/>
                <w:szCs w:val="22"/>
              </w:rPr>
            </w:pPr>
            <w:r w:rsidRPr="002B21B4">
              <w:rPr>
                <w:rFonts w:ascii="Cambria" w:hAnsi="Cambria"/>
                <w:color w:val="000000" w:themeColor="text1"/>
                <w:sz w:val="22"/>
                <w:szCs w:val="22"/>
              </w:rPr>
              <w:t>Software, Windows or equivalent: possibility for configuration, testing and data logging</w:t>
            </w:r>
          </w:p>
        </w:tc>
        <w:tc>
          <w:tcPr>
            <w:tcW w:w="589" w:type="dxa"/>
            <w:shd w:val="clear" w:color="auto" w:fill="auto"/>
          </w:tcPr>
          <w:p w14:paraId="173767F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39D2828"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F1A58CD" w14:textId="77777777" w:rsidR="00224E8D" w:rsidRPr="002B21B4" w:rsidRDefault="00224E8D" w:rsidP="00224E8D">
            <w:pPr>
              <w:rPr>
                <w:rFonts w:ascii="Cambria" w:hAnsi="Cambria"/>
                <w:b/>
                <w:bCs/>
                <w:color w:val="000000" w:themeColor="text1"/>
                <w:sz w:val="22"/>
                <w:szCs w:val="22"/>
              </w:rPr>
            </w:pPr>
          </w:p>
        </w:tc>
      </w:tr>
      <w:tr w:rsidR="002B21B4" w:rsidRPr="002B21B4" w14:paraId="407FC05F" w14:textId="77777777" w:rsidTr="00224E8D">
        <w:tc>
          <w:tcPr>
            <w:tcW w:w="6027" w:type="dxa"/>
            <w:shd w:val="clear" w:color="auto" w:fill="auto"/>
          </w:tcPr>
          <w:p w14:paraId="5AC99395" w14:textId="6ABCF425"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2.3. COMPONENT: AMBIENT SENSOR - INCLUDED </w:t>
            </w:r>
          </w:p>
        </w:tc>
        <w:tc>
          <w:tcPr>
            <w:tcW w:w="589" w:type="dxa"/>
            <w:shd w:val="clear" w:color="auto" w:fill="auto"/>
          </w:tcPr>
          <w:p w14:paraId="022F90DA"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5D4A6E0"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7A12DB9B"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2DA70435" w14:textId="77777777" w:rsidTr="00224E8D">
        <w:tc>
          <w:tcPr>
            <w:tcW w:w="6027" w:type="dxa"/>
            <w:shd w:val="clear" w:color="auto" w:fill="auto"/>
          </w:tcPr>
          <w:p w14:paraId="0003C81E" w14:textId="0B3787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2.4. COMPONENT: COMPACT WEATHER STATION - INCLUDED </w:t>
            </w:r>
          </w:p>
        </w:tc>
        <w:tc>
          <w:tcPr>
            <w:tcW w:w="589" w:type="dxa"/>
            <w:shd w:val="clear" w:color="auto" w:fill="auto"/>
          </w:tcPr>
          <w:p w14:paraId="2C20E4F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4FBB45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74142A8" w14:textId="77777777" w:rsidR="00224E8D" w:rsidRPr="002B21B4" w:rsidRDefault="00224E8D" w:rsidP="00224E8D">
            <w:pPr>
              <w:rPr>
                <w:rFonts w:ascii="Cambria" w:hAnsi="Cambria"/>
                <w:b/>
                <w:bCs/>
                <w:color w:val="000000" w:themeColor="text1"/>
                <w:sz w:val="22"/>
                <w:szCs w:val="22"/>
              </w:rPr>
            </w:pPr>
          </w:p>
        </w:tc>
      </w:tr>
      <w:tr w:rsidR="002B21B4" w:rsidRPr="002B21B4" w14:paraId="7CEA2725" w14:textId="77777777" w:rsidTr="00224E8D">
        <w:tc>
          <w:tcPr>
            <w:tcW w:w="6027" w:type="dxa"/>
            <w:shd w:val="clear" w:color="auto" w:fill="auto"/>
          </w:tcPr>
          <w:p w14:paraId="7B5926E3" w14:textId="6FE9B34B"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Parameters measured: Temperature, Relative Humidity, Precipitation intensity, amount and type, Pressure, Wind direction and speed.</w:t>
            </w:r>
          </w:p>
        </w:tc>
        <w:tc>
          <w:tcPr>
            <w:tcW w:w="589" w:type="dxa"/>
            <w:shd w:val="clear" w:color="auto" w:fill="auto"/>
          </w:tcPr>
          <w:p w14:paraId="2635D72A"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A8C341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FB7E572" w14:textId="77777777" w:rsidR="00224E8D" w:rsidRPr="002B21B4" w:rsidRDefault="00224E8D" w:rsidP="00224E8D">
            <w:pPr>
              <w:rPr>
                <w:rFonts w:ascii="Cambria" w:hAnsi="Cambria"/>
                <w:b/>
                <w:bCs/>
                <w:color w:val="000000" w:themeColor="text1"/>
                <w:sz w:val="22"/>
                <w:szCs w:val="22"/>
              </w:rPr>
            </w:pPr>
          </w:p>
        </w:tc>
      </w:tr>
      <w:tr w:rsidR="002B21B4" w:rsidRPr="002B21B4" w14:paraId="6DA6C038" w14:textId="77777777" w:rsidTr="00224E8D">
        <w:tc>
          <w:tcPr>
            <w:tcW w:w="6027" w:type="dxa"/>
            <w:shd w:val="clear" w:color="auto" w:fill="auto"/>
          </w:tcPr>
          <w:p w14:paraId="3DECA376" w14:textId="00E3BE6D"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Own consumption: maximum 50VA</w:t>
            </w:r>
          </w:p>
        </w:tc>
        <w:tc>
          <w:tcPr>
            <w:tcW w:w="589" w:type="dxa"/>
            <w:shd w:val="clear" w:color="auto" w:fill="auto"/>
          </w:tcPr>
          <w:p w14:paraId="3A47CACC"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6F3BC148"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272EACE"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DF32A3F" w14:textId="77777777" w:rsidTr="00224E8D">
        <w:tc>
          <w:tcPr>
            <w:tcW w:w="6027" w:type="dxa"/>
            <w:shd w:val="clear" w:color="auto" w:fill="auto"/>
          </w:tcPr>
          <w:p w14:paraId="312906F3" w14:textId="59B23879"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IP66 or equivalent</w:t>
            </w:r>
          </w:p>
        </w:tc>
        <w:tc>
          <w:tcPr>
            <w:tcW w:w="589" w:type="dxa"/>
            <w:shd w:val="clear" w:color="auto" w:fill="auto"/>
          </w:tcPr>
          <w:p w14:paraId="0DFC739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8EC37FC"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92C923F" w14:textId="77777777" w:rsidR="00224E8D" w:rsidRPr="002B21B4" w:rsidRDefault="00224E8D" w:rsidP="00224E8D">
            <w:pPr>
              <w:rPr>
                <w:rFonts w:ascii="Cambria" w:hAnsi="Cambria"/>
                <w:b/>
                <w:bCs/>
                <w:color w:val="000000" w:themeColor="text1"/>
                <w:sz w:val="22"/>
                <w:szCs w:val="22"/>
              </w:rPr>
            </w:pPr>
          </w:p>
        </w:tc>
      </w:tr>
      <w:tr w:rsidR="002B21B4" w:rsidRPr="002B21B4" w14:paraId="6FC7CD3F" w14:textId="77777777" w:rsidTr="00224E8D">
        <w:tc>
          <w:tcPr>
            <w:tcW w:w="6027" w:type="dxa"/>
            <w:shd w:val="clear" w:color="auto" w:fill="auto"/>
          </w:tcPr>
          <w:p w14:paraId="44A85E92" w14:textId="5A950102"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Standards: IEC 61724-1:2017 or equivalent</w:t>
            </w:r>
          </w:p>
        </w:tc>
        <w:tc>
          <w:tcPr>
            <w:tcW w:w="589" w:type="dxa"/>
            <w:shd w:val="clear" w:color="auto" w:fill="auto"/>
          </w:tcPr>
          <w:p w14:paraId="0A40DCE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75679043"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1164E55"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731D6CB" w14:textId="77777777" w:rsidTr="00224E8D">
        <w:tc>
          <w:tcPr>
            <w:tcW w:w="6027" w:type="dxa"/>
            <w:shd w:val="clear" w:color="auto" w:fill="auto"/>
          </w:tcPr>
          <w:p w14:paraId="5F19D6D5" w14:textId="43F47014"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2.5 COMPONENT: PANEL SENSOR - INCLUDED </w:t>
            </w:r>
          </w:p>
        </w:tc>
        <w:tc>
          <w:tcPr>
            <w:tcW w:w="589" w:type="dxa"/>
            <w:shd w:val="clear" w:color="auto" w:fill="auto"/>
          </w:tcPr>
          <w:p w14:paraId="7D53876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87EC5C7"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27615E0"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192310E6" w14:textId="77777777" w:rsidTr="00224E8D">
        <w:tc>
          <w:tcPr>
            <w:tcW w:w="6027" w:type="dxa"/>
            <w:shd w:val="clear" w:color="auto" w:fill="auto"/>
          </w:tcPr>
          <w:p w14:paraId="1E09E7DE" w14:textId="2B8AC3A5"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lastRenderedPageBreak/>
              <w:t>3. OTHER REQUIREMENTS</w:t>
            </w:r>
          </w:p>
        </w:tc>
        <w:tc>
          <w:tcPr>
            <w:tcW w:w="589" w:type="dxa"/>
            <w:shd w:val="clear" w:color="auto" w:fill="auto"/>
          </w:tcPr>
          <w:p w14:paraId="7D10EA01"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CEE2C6E"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82B1DCD"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8517DDA" w14:textId="77777777" w:rsidTr="00224E8D">
        <w:tc>
          <w:tcPr>
            <w:tcW w:w="6027" w:type="dxa"/>
            <w:shd w:val="clear" w:color="auto" w:fill="auto"/>
          </w:tcPr>
          <w:p w14:paraId="714C0FB5" w14:textId="2A4B2F4E"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3.1. MECHANICAL CLAMPING SYSTEMS - INCLUDED </w:t>
            </w:r>
          </w:p>
        </w:tc>
        <w:tc>
          <w:tcPr>
            <w:tcW w:w="589" w:type="dxa"/>
            <w:shd w:val="clear" w:color="auto" w:fill="auto"/>
          </w:tcPr>
          <w:p w14:paraId="0E038FE3"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9B3B821"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3EAB9A76"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3B48BA5" w14:textId="77777777" w:rsidTr="00224E8D">
        <w:tc>
          <w:tcPr>
            <w:tcW w:w="6027" w:type="dxa"/>
            <w:shd w:val="clear" w:color="auto" w:fill="auto"/>
          </w:tcPr>
          <w:p w14:paraId="4955FDFE" w14:textId="5C185CD7"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3.2. FULLY EQUIPPED POWER SUPPLY PANEL - INCLUDED </w:t>
            </w:r>
          </w:p>
        </w:tc>
        <w:tc>
          <w:tcPr>
            <w:tcW w:w="589" w:type="dxa"/>
            <w:shd w:val="clear" w:color="auto" w:fill="auto"/>
          </w:tcPr>
          <w:p w14:paraId="02FDE56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15631A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BBA4F8" w14:textId="77777777" w:rsidR="00224E8D" w:rsidRPr="002B21B4" w:rsidRDefault="00224E8D" w:rsidP="00224E8D">
            <w:pPr>
              <w:rPr>
                <w:rFonts w:ascii="Cambria" w:hAnsi="Cambria"/>
                <w:b/>
                <w:bCs/>
                <w:color w:val="000000" w:themeColor="text1"/>
                <w:sz w:val="22"/>
                <w:szCs w:val="22"/>
              </w:rPr>
            </w:pPr>
          </w:p>
        </w:tc>
      </w:tr>
      <w:tr w:rsidR="002B21B4" w:rsidRPr="002B21B4" w14:paraId="4BB0751A" w14:textId="77777777" w:rsidTr="00224E8D">
        <w:tc>
          <w:tcPr>
            <w:tcW w:w="6027" w:type="dxa"/>
            <w:shd w:val="clear" w:color="auto" w:fill="auto"/>
          </w:tcPr>
          <w:p w14:paraId="1F7CB872" w14:textId="0C47F7CE" w:rsidR="007B7175" w:rsidRDefault="007B7175" w:rsidP="00224E8D">
            <w:pPr>
              <w:rPr>
                <w:rFonts w:ascii="Cambria" w:hAnsi="Cambria"/>
                <w:color w:val="000000" w:themeColor="text1"/>
                <w:sz w:val="22"/>
                <w:szCs w:val="22"/>
              </w:rPr>
            </w:pPr>
            <w:r w:rsidRPr="002B21B4">
              <w:rPr>
                <w:rFonts w:ascii="Cambria" w:hAnsi="Cambria"/>
                <w:b/>
                <w:bCs/>
                <w:color w:val="000000" w:themeColor="text1"/>
                <w:sz w:val="22"/>
                <w:szCs w:val="22"/>
              </w:rPr>
              <w:t>OTHER REQUIREMENTS</w:t>
            </w:r>
            <w:r w:rsidRPr="002B21B4">
              <w:rPr>
                <w:rFonts w:ascii="Cambria" w:hAnsi="Cambria"/>
                <w:color w:val="000000" w:themeColor="text1"/>
                <w:sz w:val="22"/>
                <w:szCs w:val="22"/>
              </w:rPr>
              <w:t xml:space="preserve"> </w:t>
            </w:r>
          </w:p>
          <w:p w14:paraId="727AF41D" w14:textId="6804E972" w:rsidR="00224E8D"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Documents to be submitted by the contractor upon delivery of the products:</w:t>
            </w:r>
          </w:p>
          <w:p w14:paraId="71F3DF37"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w:t>
            </w:r>
            <w:r w:rsidRPr="002B21B4">
              <w:rPr>
                <w:rFonts w:ascii="Cambria" w:hAnsi="Cambria" w:cs="Arial"/>
                <w:color w:val="000000" w:themeColor="text1"/>
                <w:sz w:val="22"/>
                <w:szCs w:val="22"/>
              </w:rPr>
              <w:tab/>
              <w:t>Declaration of conformity</w:t>
            </w:r>
          </w:p>
          <w:p w14:paraId="33C7235D"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w:t>
            </w:r>
            <w:r w:rsidRPr="002B21B4">
              <w:rPr>
                <w:rFonts w:ascii="Cambria" w:hAnsi="Cambria" w:cs="Arial"/>
                <w:color w:val="000000" w:themeColor="text1"/>
                <w:sz w:val="22"/>
                <w:szCs w:val="22"/>
              </w:rPr>
              <w:tab/>
            </w:r>
            <w:r>
              <w:rPr>
                <w:rFonts w:ascii="Cambria" w:hAnsi="Cambria"/>
                <w:sz w:val="22"/>
                <w:szCs w:val="22"/>
              </w:rPr>
              <w:t xml:space="preserve">Warranty </w:t>
            </w:r>
            <w:r w:rsidRPr="002B21B4">
              <w:rPr>
                <w:rFonts w:ascii="Cambria" w:hAnsi="Cambria" w:cs="Arial"/>
                <w:color w:val="000000" w:themeColor="text1"/>
                <w:sz w:val="22"/>
                <w:szCs w:val="22"/>
              </w:rPr>
              <w:t>certificate</w:t>
            </w:r>
          </w:p>
          <w:p w14:paraId="79A46D4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iii.</w:t>
            </w:r>
            <w:r w:rsidRPr="002B21B4">
              <w:rPr>
                <w:rFonts w:ascii="Cambria" w:hAnsi="Cambria" w:cs="Arial"/>
                <w:color w:val="000000" w:themeColor="text1"/>
                <w:sz w:val="22"/>
                <w:szCs w:val="22"/>
              </w:rPr>
              <w:tab/>
              <w:t>List of delivered components</w:t>
            </w:r>
          </w:p>
          <w:p w14:paraId="3401AD2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iv.</w:t>
            </w:r>
            <w:r w:rsidRPr="002B21B4">
              <w:rPr>
                <w:rFonts w:ascii="Cambria" w:hAnsi="Cambria" w:cs="Arial"/>
                <w:color w:val="000000" w:themeColor="text1"/>
                <w:sz w:val="22"/>
                <w:szCs w:val="22"/>
              </w:rPr>
              <w:tab/>
              <w:t>Commissioning/Programming software line</w:t>
            </w:r>
          </w:p>
          <w:p w14:paraId="6ECFEF31" w14:textId="3F5CF2B5" w:rsidR="007B7175" w:rsidRPr="002B21B4" w:rsidRDefault="007B7175" w:rsidP="007B7175">
            <w:pPr>
              <w:rPr>
                <w:rFonts w:ascii="Cambria" w:hAnsi="Cambria"/>
                <w:b/>
                <w:bCs/>
                <w:color w:val="000000" w:themeColor="text1"/>
                <w:sz w:val="22"/>
                <w:szCs w:val="22"/>
              </w:rPr>
            </w:pPr>
            <w:r w:rsidRPr="002B21B4">
              <w:rPr>
                <w:rFonts w:ascii="Cambria" w:hAnsi="Cambria"/>
                <w:color w:val="000000" w:themeColor="text1"/>
                <w:sz w:val="22"/>
                <w:szCs w:val="22"/>
              </w:rPr>
              <w:t>All training materials and manuals shall be written in Romanian or English and shall contain all information necessary for the operation and maintenance of the equipment by the beneficiary's authorised personnel</w:t>
            </w:r>
          </w:p>
        </w:tc>
        <w:tc>
          <w:tcPr>
            <w:tcW w:w="589" w:type="dxa"/>
            <w:shd w:val="clear" w:color="auto" w:fill="auto"/>
          </w:tcPr>
          <w:p w14:paraId="3A18254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B5C20F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28687DD7" w14:textId="77777777" w:rsidR="00224E8D" w:rsidRPr="002B21B4" w:rsidRDefault="00224E8D" w:rsidP="00224E8D">
            <w:pPr>
              <w:rPr>
                <w:rFonts w:ascii="Cambria" w:hAnsi="Cambria"/>
                <w:b/>
                <w:bCs/>
                <w:color w:val="000000" w:themeColor="text1"/>
                <w:sz w:val="22"/>
                <w:szCs w:val="22"/>
              </w:rPr>
            </w:pPr>
          </w:p>
        </w:tc>
      </w:tr>
      <w:tr w:rsidR="002B21B4" w:rsidRPr="002B21B4" w14:paraId="4F83D984" w14:textId="77777777" w:rsidTr="00224E8D">
        <w:tc>
          <w:tcPr>
            <w:tcW w:w="6027" w:type="dxa"/>
            <w:shd w:val="clear" w:color="auto" w:fill="auto"/>
          </w:tcPr>
          <w:p w14:paraId="4735B34F" w14:textId="6C02FD7F" w:rsidR="00224E8D" w:rsidRPr="002B21B4" w:rsidRDefault="00224E8D" w:rsidP="00224E8D">
            <w:pPr>
              <w:jc w:val="both"/>
              <w:rPr>
                <w:rFonts w:ascii="Cambria" w:hAnsi="Cambria"/>
                <w:b/>
                <w:bCs/>
                <w:color w:val="000000" w:themeColor="text1"/>
                <w:sz w:val="22"/>
                <w:szCs w:val="22"/>
                <w:lang w:val="pt-BR"/>
              </w:rPr>
            </w:pPr>
            <w:r w:rsidRPr="002B21B4">
              <w:rPr>
                <w:rFonts w:ascii="Cambria" w:hAnsi="Cambria"/>
                <w:b/>
                <w:bCs/>
                <w:color w:val="000000" w:themeColor="text1"/>
                <w:sz w:val="22"/>
                <w:szCs w:val="22"/>
              </w:rPr>
              <w:t>CERTIFICATION</w:t>
            </w:r>
          </w:p>
        </w:tc>
        <w:tc>
          <w:tcPr>
            <w:tcW w:w="589" w:type="dxa"/>
            <w:shd w:val="clear" w:color="auto" w:fill="auto"/>
          </w:tcPr>
          <w:p w14:paraId="722CC67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3AC60112"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5923DA8B"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64FE7B6" w14:textId="77777777" w:rsidTr="00224E8D">
        <w:tc>
          <w:tcPr>
            <w:tcW w:w="6027" w:type="dxa"/>
            <w:shd w:val="clear" w:color="auto" w:fill="auto"/>
          </w:tcPr>
          <w:p w14:paraId="6B7974C4" w14:textId="77777777"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The equipment must meet all legal conditions for placing on the market in Romania by presenting the European CE Mark certificate and or the manufacturer's Declaration of Conformity with:</w:t>
            </w:r>
          </w:p>
          <w:p w14:paraId="14DC581D" w14:textId="2D8171B9"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 SR EN 62271-200 or equivalent, SR EN 62271-102 or equivalent, SR EN 62271-202 or equivalent, IEC 466 or equivalent, IEC 265/1-83 or equivalent, IEC 466/87 or equivalent.</w:t>
            </w:r>
          </w:p>
        </w:tc>
        <w:tc>
          <w:tcPr>
            <w:tcW w:w="589" w:type="dxa"/>
            <w:shd w:val="clear" w:color="auto" w:fill="auto"/>
          </w:tcPr>
          <w:p w14:paraId="642D15C4"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30A8FA1D"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5D8FF251" w14:textId="77777777" w:rsidR="00224E8D" w:rsidRPr="002B21B4" w:rsidRDefault="00224E8D" w:rsidP="00224E8D">
            <w:pPr>
              <w:jc w:val="both"/>
              <w:rPr>
                <w:rFonts w:ascii="Cambria" w:hAnsi="Cambria"/>
                <w:b/>
                <w:bCs/>
                <w:color w:val="000000" w:themeColor="text1"/>
                <w:sz w:val="22"/>
                <w:szCs w:val="22"/>
              </w:rPr>
            </w:pPr>
          </w:p>
        </w:tc>
      </w:tr>
      <w:tr w:rsidR="002B21B4" w:rsidRPr="002B21B4" w14:paraId="727CE33D" w14:textId="77777777" w:rsidTr="00224E8D">
        <w:tc>
          <w:tcPr>
            <w:tcW w:w="6027" w:type="dxa"/>
            <w:shd w:val="clear" w:color="auto" w:fill="auto"/>
          </w:tcPr>
          <w:p w14:paraId="64EA1C26" w14:textId="0AD47EE3"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WARRANTY AND POST WARRANTY</w:t>
            </w:r>
          </w:p>
        </w:tc>
        <w:tc>
          <w:tcPr>
            <w:tcW w:w="589" w:type="dxa"/>
            <w:shd w:val="clear" w:color="auto" w:fill="auto"/>
          </w:tcPr>
          <w:p w14:paraId="0446D8B1"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2CF3AD95"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1B56F836"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014F933D" w14:textId="77777777" w:rsidTr="00224E8D">
        <w:tc>
          <w:tcPr>
            <w:tcW w:w="6027" w:type="dxa"/>
            <w:shd w:val="clear" w:color="auto" w:fill="auto"/>
          </w:tcPr>
          <w:p w14:paraId="5109E3A0" w14:textId="2D13C162" w:rsidR="00012AF4"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 xml:space="preserve">Warranty period: minimum </w:t>
            </w:r>
            <w:r w:rsidR="00CA518E">
              <w:rPr>
                <w:rFonts w:ascii="Cambria" w:hAnsi="Cambria"/>
                <w:color w:val="000000" w:themeColor="text1"/>
                <w:sz w:val="22"/>
                <w:szCs w:val="22"/>
              </w:rPr>
              <w:t>24</w:t>
            </w:r>
            <w:r w:rsidRPr="002B21B4">
              <w:rPr>
                <w:rFonts w:ascii="Cambria" w:hAnsi="Cambria"/>
                <w:color w:val="000000" w:themeColor="text1"/>
                <w:sz w:val="22"/>
                <w:szCs w:val="22"/>
              </w:rPr>
              <w:t xml:space="preserve"> months from the date of signature of the Equipment Acceptance Certificate.</w:t>
            </w:r>
          </w:p>
          <w:p w14:paraId="6A6AB560" w14:textId="036E5FCC" w:rsidR="00224E8D"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Possibility of warranty extension.</w:t>
            </w:r>
          </w:p>
        </w:tc>
        <w:tc>
          <w:tcPr>
            <w:tcW w:w="589" w:type="dxa"/>
            <w:shd w:val="clear" w:color="auto" w:fill="auto"/>
          </w:tcPr>
          <w:p w14:paraId="1ABD2547"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654BE2D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2B4B42D4"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0CF31CD" w14:textId="77777777" w:rsidTr="00224E8D">
        <w:tc>
          <w:tcPr>
            <w:tcW w:w="6027" w:type="dxa"/>
            <w:shd w:val="clear" w:color="auto" w:fill="auto"/>
          </w:tcPr>
          <w:p w14:paraId="297A7058" w14:textId="241D0499"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ASSOCIATED SERVICES INCLUDED</w:t>
            </w:r>
          </w:p>
        </w:tc>
        <w:tc>
          <w:tcPr>
            <w:tcW w:w="589" w:type="dxa"/>
            <w:shd w:val="clear" w:color="auto" w:fill="auto"/>
          </w:tcPr>
          <w:p w14:paraId="5934B8C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56A0CDA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71FF78EE"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4E282AD3" w14:textId="77777777" w:rsidTr="00224E8D">
        <w:tc>
          <w:tcPr>
            <w:tcW w:w="6027" w:type="dxa"/>
            <w:shd w:val="clear" w:color="auto" w:fill="auto"/>
          </w:tcPr>
          <w:p w14:paraId="280EFA70" w14:textId="2E477D91" w:rsidR="00224E8D" w:rsidRPr="002B21B4" w:rsidRDefault="00012AF4" w:rsidP="00224E8D">
            <w:pPr>
              <w:jc w:val="both"/>
              <w:rPr>
                <w:rFonts w:ascii="Cambria" w:hAnsi="Cambria"/>
                <w:color w:val="000000" w:themeColor="text1"/>
                <w:sz w:val="22"/>
                <w:szCs w:val="22"/>
              </w:rPr>
            </w:pPr>
            <w:r w:rsidRPr="002B21B4">
              <w:rPr>
                <w:rFonts w:ascii="Cambria" w:hAnsi="Cambria"/>
                <w:color w:val="000000" w:themeColor="text1"/>
                <w:sz w:val="22"/>
                <w:szCs w:val="22"/>
              </w:rPr>
              <w:t>Transport to be carried out at the delivery location indicated by the beneficiary. These operations will be included in the final price of the equipment</w:t>
            </w:r>
          </w:p>
        </w:tc>
        <w:tc>
          <w:tcPr>
            <w:tcW w:w="589" w:type="dxa"/>
            <w:shd w:val="clear" w:color="auto" w:fill="auto"/>
          </w:tcPr>
          <w:p w14:paraId="61AA6ED5"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626ABA8B"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3383462E" w14:textId="77777777" w:rsidR="00224E8D" w:rsidRPr="002B21B4" w:rsidRDefault="00224E8D" w:rsidP="00224E8D">
            <w:pPr>
              <w:jc w:val="both"/>
              <w:rPr>
                <w:rFonts w:ascii="Cambria" w:hAnsi="Cambria"/>
                <w:b/>
                <w:bCs/>
                <w:color w:val="000000" w:themeColor="text1"/>
                <w:sz w:val="22"/>
                <w:szCs w:val="22"/>
              </w:rPr>
            </w:pPr>
          </w:p>
        </w:tc>
      </w:tr>
    </w:tbl>
    <w:p w14:paraId="30D290DE" w14:textId="77777777" w:rsidR="0059673F" w:rsidRPr="002B21B4" w:rsidRDefault="0059673F">
      <w:pPr>
        <w:rPr>
          <w:rFonts w:ascii="Cambria" w:hAnsi="Cambria"/>
          <w:color w:val="000000" w:themeColor="text1"/>
          <w:sz w:val="22"/>
          <w:szCs w:val="22"/>
        </w:rPr>
      </w:pPr>
    </w:p>
    <w:sectPr w:rsidR="0059673F" w:rsidRPr="002B21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FCAA" w14:textId="77777777" w:rsidR="00A80E00" w:rsidRDefault="00A80E00" w:rsidP="005A7E37">
      <w:r>
        <w:separator/>
      </w:r>
    </w:p>
  </w:endnote>
  <w:endnote w:type="continuationSeparator" w:id="0">
    <w:p w14:paraId="058404C6" w14:textId="77777777" w:rsidR="00A80E00" w:rsidRDefault="00A80E00" w:rsidP="005A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9EE" w14:textId="77777777" w:rsidR="005A7E37" w:rsidRDefault="005A7E37" w:rsidP="005A7E37">
    <w:pPr>
      <w:rPr>
        <w:rFonts w:asciiTheme="majorHAnsi" w:hAnsiTheme="majorHAnsi"/>
        <w:b/>
        <w:bCs/>
        <w:color w:val="FF0000"/>
        <w:sz w:val="18"/>
        <w:szCs w:val="18"/>
      </w:rPr>
    </w:pPr>
    <w:r>
      <w:rPr>
        <w:rFonts w:asciiTheme="majorHAnsi" w:hAnsiTheme="majorHAnsi"/>
        <w:b/>
        <w:bCs/>
        <w:color w:val="FF0000"/>
        <w:sz w:val="20"/>
        <w:szCs w:val="20"/>
      </w:rPr>
      <w:t>DISCLAIMER</w:t>
    </w:r>
  </w:p>
  <w:p w14:paraId="63BFC301" w14:textId="77777777" w:rsidR="005A7E37" w:rsidRDefault="005A7E37" w:rsidP="005A7E37">
    <w:pPr>
      <w:rPr>
        <w:rFonts w:asciiTheme="majorHAnsi" w:hAnsiTheme="majorHAnsi"/>
        <w:i/>
        <w:iCs/>
        <w:sz w:val="20"/>
        <w:szCs w:val="20"/>
        <w:lang w:val="ro-RO"/>
      </w:rPr>
    </w:pPr>
    <w:r>
      <w:rPr>
        <w:rFonts w:asciiTheme="majorHAnsi" w:hAnsiTheme="majorHAnsi"/>
        <w:b/>
        <w:bCs/>
        <w:i/>
        <w:iCs/>
        <w:color w:val="FF0000"/>
        <w:sz w:val="20"/>
        <w:szCs w:val="20"/>
      </w:rPr>
      <w:t xml:space="preserve">The tender and all the attached documents including all the forms (1-7), documents certifying that the requirement regarding the ability to exercise professional activity is met , the technical proposal, the financial proposal, etc., </w:t>
    </w:r>
    <w:r>
      <w:rPr>
        <w:rFonts w:asciiTheme="majorHAnsi" w:hAnsiTheme="majorHAnsi"/>
        <w:b/>
        <w:bCs/>
        <w:color w:val="FF0000"/>
        <w:sz w:val="20"/>
        <w:szCs w:val="20"/>
      </w:rPr>
      <w:t>have to be</w:t>
    </w:r>
    <w:r>
      <w:rPr>
        <w:rFonts w:asciiTheme="majorHAnsi" w:hAnsiTheme="majorHAnsi"/>
        <w:color w:val="FF0000"/>
        <w:sz w:val="20"/>
        <w:szCs w:val="20"/>
      </w:rPr>
      <w:t xml:space="preserve"> </w:t>
    </w:r>
    <w:r>
      <w:rPr>
        <w:rFonts w:asciiTheme="majorHAnsi" w:hAnsiTheme="majorHAnsi"/>
        <w:b/>
        <w:bCs/>
        <w:i/>
        <w:iCs/>
        <w:color w:val="FF0000"/>
        <w:sz w:val="20"/>
        <w:szCs w:val="20"/>
      </w:rPr>
      <w:t>written in Romanian, and if the documents are written in other languages than Romanian, tenderer have the obligation to present the documents translated into Romanian by an authorized translator</w:t>
    </w:r>
    <w:r>
      <w:rPr>
        <w:rFonts w:asciiTheme="majorHAnsi" w:hAnsiTheme="majorHAnsi"/>
        <w:sz w:val="20"/>
        <w:szCs w:val="20"/>
      </w:rPr>
      <w:t xml:space="preserve">. - </w:t>
    </w:r>
    <w:r>
      <w:rPr>
        <w:rFonts w:asciiTheme="majorHAnsi" w:hAnsiTheme="majorHAnsi"/>
        <w:i/>
        <w:iCs/>
        <w:sz w:val="20"/>
        <w:szCs w:val="20"/>
      </w:rPr>
      <w:t>according to the methodological guidelines for acquisitions related to the</w:t>
    </w:r>
    <w:r>
      <w:rPr>
        <w:rFonts w:asciiTheme="majorHAnsi" w:hAnsiTheme="majorHAnsi"/>
        <w:sz w:val="20"/>
        <w:szCs w:val="20"/>
      </w:rPr>
      <w:t xml:space="preserve"> </w:t>
    </w:r>
    <w:r>
      <w:rPr>
        <w:rFonts w:asciiTheme="majorHAnsi" w:hAnsiTheme="majorHAnsi"/>
        <w:i/>
        <w:iCs/>
        <w:sz w:val="20"/>
        <w:szCs w:val="20"/>
      </w:rPr>
      <w:t>Recovery and Resilience plan.</w:t>
    </w:r>
  </w:p>
  <w:p w14:paraId="5BF7A03B" w14:textId="77777777" w:rsidR="005A7E37" w:rsidRDefault="005A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3B99" w14:textId="77777777" w:rsidR="00A80E00" w:rsidRDefault="00A80E00" w:rsidP="005A7E37">
      <w:r>
        <w:separator/>
      </w:r>
    </w:p>
  </w:footnote>
  <w:footnote w:type="continuationSeparator" w:id="0">
    <w:p w14:paraId="236CBCE9" w14:textId="77777777" w:rsidR="00A80E00" w:rsidRDefault="00A80E00" w:rsidP="005A7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3C"/>
    <w:rsid w:val="00012AF4"/>
    <w:rsid w:val="000C0D3C"/>
    <w:rsid w:val="00224E8D"/>
    <w:rsid w:val="002B21B4"/>
    <w:rsid w:val="00401DC0"/>
    <w:rsid w:val="0059673F"/>
    <w:rsid w:val="005A7E37"/>
    <w:rsid w:val="007B7175"/>
    <w:rsid w:val="00A136A9"/>
    <w:rsid w:val="00A77555"/>
    <w:rsid w:val="00A80E00"/>
    <w:rsid w:val="00B449FE"/>
    <w:rsid w:val="00CA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0906"/>
  <w15:chartTrackingRefBased/>
  <w15:docId w15:val="{28019E6C-2547-4C84-B311-595E2C8A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99">
    <w:name w:val="Font Style99"/>
    <w:rsid w:val="00224E8D"/>
    <w:rPr>
      <w:rFonts w:ascii="Arial" w:hAnsi="Arial" w:cs="Arial"/>
      <w:b/>
      <w:bCs/>
      <w:i/>
      <w:iCs/>
      <w:sz w:val="44"/>
      <w:szCs w:val="44"/>
    </w:rPr>
  </w:style>
  <w:style w:type="paragraph" w:styleId="Header">
    <w:name w:val="header"/>
    <w:basedOn w:val="Normal"/>
    <w:link w:val="HeaderChar"/>
    <w:uiPriority w:val="99"/>
    <w:unhideWhenUsed/>
    <w:rsid w:val="005A7E37"/>
    <w:pPr>
      <w:tabs>
        <w:tab w:val="center" w:pos="4680"/>
        <w:tab w:val="right" w:pos="9360"/>
      </w:tabs>
    </w:pPr>
  </w:style>
  <w:style w:type="character" w:customStyle="1" w:styleId="HeaderChar">
    <w:name w:val="Header Char"/>
    <w:basedOn w:val="DefaultParagraphFont"/>
    <w:link w:val="Header"/>
    <w:uiPriority w:val="99"/>
    <w:rsid w:val="005A7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E37"/>
    <w:pPr>
      <w:tabs>
        <w:tab w:val="center" w:pos="4680"/>
        <w:tab w:val="right" w:pos="9360"/>
      </w:tabs>
    </w:pPr>
  </w:style>
  <w:style w:type="character" w:customStyle="1" w:styleId="FooterChar">
    <w:name w:val="Footer Char"/>
    <w:basedOn w:val="DefaultParagraphFont"/>
    <w:link w:val="Footer"/>
    <w:uiPriority w:val="99"/>
    <w:rsid w:val="005A7E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X</dc:creator>
  <cp:keywords/>
  <dc:description/>
  <cp:lastModifiedBy>Seila Bianca Rasid</cp:lastModifiedBy>
  <cp:revision>11</cp:revision>
  <dcterms:created xsi:type="dcterms:W3CDTF">2023-03-24T15:58:00Z</dcterms:created>
  <dcterms:modified xsi:type="dcterms:W3CDTF">2023-07-05T09:05:00Z</dcterms:modified>
</cp:coreProperties>
</file>